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88EE65" w:rsidP="09C5C723" w:rsidRDefault="4D88EE65" w14:paraId="0CD46FF6" w14:textId="4E0F1260">
      <w:pPr>
        <w:pStyle w:val="Heading2"/>
        <w:spacing w:before="299" w:beforeAutospacing="off" w:after="299" w:afterAutospacing="off"/>
        <w:jc w:val="center"/>
        <w:rPr>
          <w:rFonts w:ascii="Century Gothic" w:hAnsi="Century Gothic" w:eastAsia="Century Gothic" w:cs="Century Gothic"/>
          <w:b w:val="1"/>
          <w:bCs w:val="1"/>
          <w:noProof w:val="0"/>
          <w:sz w:val="36"/>
          <w:szCs w:val="36"/>
          <w:lang w:val="es-ES"/>
        </w:rPr>
      </w:pPr>
      <w:r w:rsidRPr="5FB93E42" w:rsidR="62EFB194">
        <w:rPr>
          <w:rFonts w:ascii="Century Gothic" w:hAnsi="Century Gothic" w:eastAsia="Century Gothic" w:cs="Century Gothic"/>
          <w:b w:val="1"/>
          <w:bCs w:val="1"/>
          <w:noProof w:val="0"/>
          <w:sz w:val="36"/>
          <w:szCs w:val="36"/>
          <w:lang w:val="es-ES"/>
        </w:rPr>
        <w:t>Estados Unidos imp</w:t>
      </w:r>
      <w:r w:rsidRPr="5FB93E42" w:rsidR="4AC0CB83">
        <w:rPr>
          <w:rFonts w:ascii="Century Gothic" w:hAnsi="Century Gothic" w:eastAsia="Century Gothic" w:cs="Century Gothic"/>
          <w:b w:val="1"/>
          <w:bCs w:val="1"/>
          <w:noProof w:val="0"/>
          <w:sz w:val="36"/>
          <w:szCs w:val="36"/>
          <w:lang w:val="es-ES"/>
        </w:rPr>
        <w:t>one</w:t>
      </w:r>
      <w:r w:rsidRPr="5FB93E42" w:rsidR="62EFB194">
        <w:rPr>
          <w:rFonts w:ascii="Century Gothic" w:hAnsi="Century Gothic" w:eastAsia="Century Gothic" w:cs="Century Gothic"/>
          <w:b w:val="1"/>
          <w:bCs w:val="1"/>
          <w:noProof w:val="0"/>
          <w:sz w:val="36"/>
          <w:szCs w:val="36"/>
          <w:lang w:val="es-ES"/>
        </w:rPr>
        <w:t>nte: la aventura te espera en todo el país</w:t>
      </w:r>
    </w:p>
    <w:p w:rsidR="62EFB194" w:rsidP="5FB93E42" w:rsidRDefault="62EFB194" w14:paraId="70DE7618" w14:textId="5B52E8BF">
      <w:pPr>
        <w:pStyle w:val="Normal"/>
        <w:spacing w:before="240" w:beforeAutospacing="off" w:after="240" w:afterAutospacing="off"/>
        <w:jc w:val="both"/>
      </w:pPr>
      <w:r w:rsidRPr="5FB93E42" w:rsidR="62EFB194">
        <w:rPr>
          <w:rFonts w:ascii="Century Gothic" w:hAnsi="Century Gothic" w:eastAsia="Century Gothic" w:cs="Century Gothic"/>
          <w:b w:val="1"/>
          <w:bCs w:val="1"/>
          <w:noProof w:val="0"/>
          <w:sz w:val="22"/>
          <w:szCs w:val="22"/>
          <w:lang w:val="es-ES"/>
        </w:rPr>
        <w:t>WASHINGTON, D.C.</w:t>
      </w:r>
      <w:r w:rsidRPr="5FB93E42" w:rsidR="62EFB194">
        <w:rPr>
          <w:rFonts w:ascii="Century Gothic" w:hAnsi="Century Gothic" w:eastAsia="Century Gothic" w:cs="Century Gothic"/>
          <w:noProof w:val="0"/>
          <w:sz w:val="22"/>
          <w:szCs w:val="22"/>
          <w:lang w:val="es-ES"/>
        </w:rPr>
        <w:t xml:space="preserve"> — Para la etapa final de una serie de cinco partes que celebra los 250 años de Estados Unidos, Brand USA presenta una colección de 50 experiencias al aire libre que muestran los paisajes, las maravillas naturales y el espíritu explorador del país. Desde monumentos mundialmente famosos e islas remotas hasta espectaculares rutas de senderismo, pintorescos recorridos en bicicleta, paseos por acantilados y experiencias inmersivas en la naturaleza, la serie resalta las múltiples maneras en que los viajeros pueden conectar con el aire libre en todo Estados Unidos.</w:t>
      </w:r>
      <w:r>
        <w:br/>
      </w:r>
      <w:r>
        <w:br/>
      </w:r>
      <w:r w:rsidRPr="5FB93E42" w:rsidR="62EFB194">
        <w:rPr>
          <w:rFonts w:ascii="Century Gothic" w:hAnsi="Century Gothic" w:eastAsia="Century Gothic" w:cs="Century Gothic"/>
          <w:noProof w:val="0"/>
          <w:sz w:val="22"/>
          <w:szCs w:val="22"/>
          <w:lang w:val="es-ES"/>
        </w:rPr>
        <w:t xml:space="preserve"> “En lo que respecta a actividades recreativas y de exploración al aire libre, pocos lugares en la Tierra pueden igualar la variedad, la calidad y la magnitud que hay en Estados Unidos”, afirmó Fred Dixon, presidente y director ejecutivo de Brand USA. “Dado que los viajeros buscan cada vez más experiencias relacionadas con la naturaleza, el descubrimiento y la conexión personal, les invitamos a disfrutar de las infinitas oportunidades de descubrimiento que ofrece cada región del país”.</w:t>
      </w:r>
      <w:r>
        <w:br/>
      </w:r>
      <w:r>
        <w:br/>
      </w:r>
      <w:r w:rsidRPr="5FB93E42" w:rsidR="62EFB194">
        <w:rPr>
          <w:rFonts w:ascii="Century Gothic" w:hAnsi="Century Gothic" w:eastAsia="Century Gothic" w:cs="Century Gothic"/>
          <w:noProof w:val="0"/>
          <w:sz w:val="22"/>
          <w:szCs w:val="22"/>
          <w:lang w:val="es-ES"/>
        </w:rPr>
        <w:t xml:space="preserve">Nota: Publicaciones anteriores ofrecen información más detallada sobre </w:t>
      </w:r>
      <w:hyperlink r:id="R8380007e7c2e417c">
        <w:r w:rsidRPr="5FB93E42" w:rsidR="62EFB194">
          <w:rPr>
            <w:rStyle w:val="Hyperlink"/>
            <w:rFonts w:ascii="Century Gothic" w:hAnsi="Century Gothic" w:eastAsia="Century Gothic" w:cs="Century Gothic"/>
            <w:noProof w:val="0"/>
            <w:lang w:val="es-ES"/>
          </w:rPr>
          <w:t>parques nacionales y estatales</w:t>
        </w:r>
      </w:hyperlink>
      <w:r w:rsidRPr="5FB93E42" w:rsidR="62EFB194">
        <w:rPr>
          <w:rFonts w:ascii="Century Gothic" w:hAnsi="Century Gothic" w:eastAsia="Century Gothic" w:cs="Century Gothic"/>
          <w:noProof w:val="0"/>
          <w:sz w:val="22"/>
          <w:szCs w:val="22"/>
          <w:lang w:val="es-ES"/>
        </w:rPr>
        <w:t xml:space="preserve">, así como sobre </w:t>
      </w:r>
      <w:hyperlink r:id="R44dbd6af04ca4842">
        <w:r w:rsidRPr="5FB93E42" w:rsidR="62EFB194">
          <w:rPr>
            <w:rStyle w:val="Hyperlink"/>
            <w:rFonts w:ascii="Century Gothic" w:hAnsi="Century Gothic" w:eastAsia="Century Gothic" w:cs="Century Gothic"/>
            <w:noProof w:val="0"/>
            <w:lang w:val="es-ES"/>
          </w:rPr>
          <w:t>la observación de estrellas</w:t>
        </w:r>
      </w:hyperlink>
      <w:r w:rsidRPr="5FB93E42" w:rsidR="62EFB194">
        <w:rPr>
          <w:rFonts w:ascii="Century Gothic" w:hAnsi="Century Gothic" w:eastAsia="Century Gothic" w:cs="Century Gothic"/>
          <w:noProof w:val="0"/>
          <w:sz w:val="22"/>
          <w:szCs w:val="22"/>
          <w:lang w:val="es-ES"/>
        </w:rPr>
        <w:t>.</w:t>
      </w:r>
    </w:p>
    <w:p w:rsidR="584FAE5D" w:rsidP="5FB93E42" w:rsidRDefault="584FAE5D" w14:paraId="5CDDF40D" w14:textId="0C744DB6">
      <w:pPr>
        <w:pStyle w:val="Heading2"/>
        <w:suppressLineNumbers w:val="0"/>
        <w:bidi w:val="0"/>
        <w:spacing w:before="240" w:beforeAutospacing="off" w:after="240" w:afterAutospacing="off" w:line="279" w:lineRule="auto"/>
        <w:ind w:left="0" w:right="0"/>
        <w:jc w:val="both"/>
        <w:rPr>
          <w:rFonts w:ascii="Century Gothic" w:hAnsi="Century Gothic" w:eastAsia="Century Gothic" w:cs="Century Gothic"/>
          <w:b w:val="1"/>
          <w:bCs w:val="1"/>
          <w:noProof w:val="0"/>
          <w:sz w:val="32"/>
          <w:szCs w:val="32"/>
          <w:lang w:val="es-ES"/>
        </w:rPr>
      </w:pPr>
      <w:r w:rsidRPr="5FB93E42" w:rsidR="6A35691F">
        <w:rPr>
          <w:rFonts w:ascii="Century Gothic" w:hAnsi="Century Gothic" w:eastAsia="Century Gothic" w:cs="Century Gothic"/>
          <w:b w:val="1"/>
          <w:bCs w:val="1"/>
          <w:noProof w:val="0"/>
          <w:sz w:val="32"/>
          <w:szCs w:val="32"/>
          <w:lang w:val="es-ES"/>
        </w:rPr>
        <w:t>Aventuras en busca de emociones fuertes</w:t>
      </w:r>
    </w:p>
    <w:p w:rsidR="584FAE5D" w:rsidP="5FB93E42" w:rsidRDefault="584FAE5D" w14:paraId="2D0E795F" w14:textId="0B6675BC">
      <w:pPr>
        <w:pStyle w:val="Normal"/>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pPr>
      <w:r w:rsidRPr="5FB93E42" w:rsidR="6A35691F">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 xml:space="preserve">Camina la "milla más dura" en </w:t>
      </w:r>
      <w:r w:rsidRPr="5FB93E42" w:rsidR="6A35691F">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Mahoosuc</w:t>
      </w:r>
      <w:r w:rsidRPr="5FB93E42" w:rsidR="6A35691F">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 xml:space="preserve"> Notch – Maine</w:t>
      </w:r>
    </w:p>
    <w:p w:rsidR="584FAE5D" w:rsidP="5FB93E42" w:rsidRDefault="584FAE5D" w14:paraId="72BA3D92" w14:textId="7173F053">
      <w:pPr>
        <w:pBdr>
          <w:top w:val="none" w:color="FF000000" w:sz="0" w:space="0"/>
          <w:bottom w:val="none" w:color="FF000000" w:sz="0" w:space="0"/>
          <w:right w:val="none" w:color="FF000000" w:sz="0" w:space="0"/>
          <w:between w:val="none" w:color="FF000000" w:sz="0" w:space="0"/>
        </w:pBdr>
        <w:shd w:val="clear" w:color="auto" w:fill="FFFFFF" w:themeFill="background1"/>
        <w:spacing w:before="0" w:beforeAutospacing="off" w:after="0" w:afterAutospacing="off" w:line="240" w:lineRule="auto"/>
        <w:contextualSpacing w:val="1"/>
        <w:jc w:val="both"/>
        <w:rPr>
          <w:rFonts w:ascii="Montserrat" w:hAnsi="Montserrat" w:eastAsia="Montserrat" w:cs="Montserrat"/>
          <w:b w:val="0"/>
          <w:bCs w:val="0"/>
          <w:i w:val="0"/>
          <w:iCs w:val="0"/>
          <w:caps w:val="0"/>
          <w:smallCaps w:val="0"/>
          <w:noProof w:val="0"/>
          <w:color w:val="000000" w:themeColor="text1" w:themeTint="FF" w:themeShade="FF"/>
          <w:sz w:val="22"/>
          <w:szCs w:val="22"/>
          <w:lang w:val="es-ES"/>
        </w:rPr>
      </w:pPr>
      <w:r w:rsidRPr="5FB93E42" w:rsidR="40164B6E">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Ampliamente reconocido como la “milla más dura” del </w:t>
      </w:r>
      <w:r w:rsidRPr="5FB93E42" w:rsidR="40164B6E">
        <w:rPr>
          <w:rFonts w:ascii="Montserrat" w:hAnsi="Montserrat" w:eastAsia="Montserrat" w:cs="Montserrat"/>
          <w:b w:val="0"/>
          <w:bCs w:val="0"/>
          <w:i w:val="0"/>
          <w:iCs w:val="0"/>
          <w:caps w:val="0"/>
          <w:smallCaps w:val="0"/>
          <w:noProof w:val="0"/>
          <w:color w:val="000000" w:themeColor="text1" w:themeTint="FF" w:themeShade="FF"/>
          <w:sz w:val="22"/>
          <w:szCs w:val="22"/>
          <w:lang w:val="es-ES"/>
        </w:rPr>
        <w:t>Appalachia</w:t>
      </w:r>
      <w:r w:rsidRPr="5FB93E42" w:rsidR="40164B6E">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Trail, este tramo accidentado desafía a los excursionistas con un conjunto de enormes rocas caóticas, estre</w:t>
      </w:r>
      <w:r w:rsidRPr="5FB93E42" w:rsidR="18192476">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chos tipo cueva y climas más frescos que mantienen el hielo entre las rocas hasta bien entrado el verano. </w:t>
      </w:r>
    </w:p>
    <w:p w:rsidR="584FAE5D" w:rsidP="5FB93E42" w:rsidRDefault="584FAE5D" w14:paraId="1B1A896D" w14:textId="5E2C552A">
      <w:pPr>
        <w:pBdr>
          <w:top w:val="none" w:color="FF000000" w:sz="0" w:space="0"/>
          <w:bottom w:val="none" w:color="FF000000" w:sz="0" w:space="0"/>
          <w:right w:val="none" w:color="FF000000" w:sz="0" w:space="0"/>
          <w:between w:val="none" w:color="FF000000" w:sz="0" w:space="0"/>
        </w:pBdr>
        <w:shd w:val="clear" w:color="auto" w:fill="FFFFFF" w:themeFill="background1"/>
        <w:spacing w:before="0" w:beforeAutospacing="off" w:after="0" w:afterAutospacing="off" w:line="240" w:lineRule="auto"/>
        <w:contextualSpacing w:val="1"/>
        <w:jc w:val="both"/>
        <w:rPr>
          <w:rFonts w:ascii="Montserrat" w:hAnsi="Montserrat" w:eastAsia="Montserrat" w:cs="Montserrat"/>
          <w:b w:val="0"/>
          <w:bCs w:val="0"/>
          <w:i w:val="0"/>
          <w:iCs w:val="0"/>
          <w:caps w:val="0"/>
          <w:smallCaps w:val="0"/>
          <w:noProof w:val="0"/>
          <w:color w:val="000000" w:themeColor="text1" w:themeTint="FF" w:themeShade="FF"/>
          <w:sz w:val="22"/>
          <w:szCs w:val="22"/>
          <w:lang w:val="es-ES"/>
        </w:rPr>
      </w:pPr>
    </w:p>
    <w:p w:rsidR="584FAE5D" w:rsidP="5FB93E42" w:rsidRDefault="584FAE5D" w14:paraId="0FF51200" w14:textId="6F91DFEE">
      <w:pPr>
        <w:pStyle w:val="Normal"/>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4"/>
          <w:szCs w:val="24"/>
          <w:u w:val="none"/>
          <w:lang w:val="en-US"/>
        </w:rPr>
      </w:pPr>
      <w:r w:rsidRPr="5FB93E42" w:rsidR="3B59F97B">
        <w:rPr>
          <w:rFonts w:ascii="Century Gothic" w:hAnsi="Century Gothic" w:eastAsia="Century Gothic" w:cs="Century Gothic"/>
          <w:b w:val="1"/>
          <w:bCs w:val="1"/>
          <w:i w:val="1"/>
          <w:iCs w:val="1"/>
          <w:caps w:val="0"/>
          <w:smallCaps w:val="0"/>
          <w:strike w:val="0"/>
          <w:dstrike w:val="0"/>
          <w:noProof w:val="0"/>
          <w:color w:val="155F81"/>
          <w:sz w:val="24"/>
          <w:szCs w:val="24"/>
          <w:u w:val="none"/>
          <w:lang w:val="en-US"/>
        </w:rPr>
        <w:t>Espeleología salvaje en la región TAG – Tennessee, Alabama y Georgia</w:t>
      </w:r>
    </w:p>
    <w:p w:rsidR="584FAE5D" w:rsidP="5FB93E42" w:rsidRDefault="584FAE5D" w14:paraId="41D3FEB8" w14:textId="7D0F4E8B">
      <w:pPr>
        <w:pStyle w:val="Normal"/>
        <w:spacing w:before="0" w:beforeAutospacing="off" w:after="0" w:afterAutospacing="off"/>
        <w:contextualSpacing w:val="1"/>
        <w:jc w:val="both"/>
        <w:rPr>
          <w:rFonts w:ascii="Montserrat" w:hAnsi="Montserrat" w:eastAsia="Montserrat" w:cs="Montserrat"/>
          <w:b w:val="0"/>
          <w:bCs w:val="0"/>
          <w:i w:val="0"/>
          <w:iCs w:val="0"/>
          <w:caps w:val="0"/>
          <w:smallCaps w:val="0"/>
          <w:noProof w:val="0"/>
          <w:color w:val="000000" w:themeColor="text1" w:themeTint="FF" w:themeShade="FF"/>
          <w:sz w:val="22"/>
          <w:szCs w:val="22"/>
          <w:lang w:val="es-ES"/>
        </w:rPr>
      </w:pPr>
      <w:r w:rsidRPr="5FB93E42" w:rsidR="3B59F97B">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Las zonas ricas en </w:t>
      </w:r>
      <w:r w:rsidRPr="5FB93E42" w:rsidR="3B59F97B">
        <w:rPr>
          <w:rFonts w:ascii="Montserrat" w:hAnsi="Montserrat" w:eastAsia="Montserrat" w:cs="Montserrat"/>
          <w:b w:val="0"/>
          <w:bCs w:val="0"/>
          <w:i w:val="0"/>
          <w:iCs w:val="0"/>
          <w:caps w:val="0"/>
          <w:smallCaps w:val="0"/>
          <w:noProof w:val="0"/>
          <w:color w:val="000000" w:themeColor="text1" w:themeTint="FF" w:themeShade="FF"/>
          <w:sz w:val="22"/>
          <w:szCs w:val="22"/>
          <w:lang w:val="es-ES"/>
        </w:rPr>
        <w:t>pied</w:t>
      </w:r>
      <w:r w:rsidRPr="5FB93E42" w:rsidR="614294B7">
        <w:rPr>
          <w:rFonts w:ascii="Montserrat" w:hAnsi="Montserrat" w:eastAsia="Montserrat" w:cs="Montserrat"/>
          <w:b w:val="0"/>
          <w:bCs w:val="0"/>
          <w:i w:val="0"/>
          <w:iCs w:val="0"/>
          <w:caps w:val="0"/>
          <w:smallCaps w:val="0"/>
          <w:noProof w:val="0"/>
          <w:color w:val="000000" w:themeColor="text1" w:themeTint="FF" w:themeShade="FF"/>
          <w:sz w:val="22"/>
          <w:szCs w:val="22"/>
          <w:lang w:val="es-ES"/>
        </w:rPr>
        <w:t>r</w:t>
      </w:r>
      <w:r w:rsidRPr="5FB93E42" w:rsidR="3B59F97B">
        <w:rPr>
          <w:rFonts w:ascii="Montserrat" w:hAnsi="Montserrat" w:eastAsia="Montserrat" w:cs="Montserrat"/>
          <w:b w:val="0"/>
          <w:bCs w:val="0"/>
          <w:i w:val="0"/>
          <w:iCs w:val="0"/>
          <w:caps w:val="0"/>
          <w:smallCaps w:val="0"/>
          <w:noProof w:val="0"/>
          <w:color w:val="000000" w:themeColor="text1" w:themeTint="FF" w:themeShade="FF"/>
          <w:sz w:val="22"/>
          <w:szCs w:val="22"/>
          <w:lang w:val="es-ES"/>
        </w:rPr>
        <w:t>a</w:t>
      </w:r>
      <w:r w:rsidRPr="5FB93E42" w:rsidR="3B59F97B">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caliza de Tennessee, Alabama y Gerogia son algunos de los principales destinos espeleólogos del mundo, con ríos subterráneos, cascadas subterráneas y complejos pozos verticales, con oportunidades que van desde visitas guiadas para prin</w:t>
      </w:r>
      <w:r w:rsidRPr="5FB93E42" w:rsidR="50F4605E">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cipiantes hasta expediciones altamente técnicas. </w:t>
      </w:r>
    </w:p>
    <w:p w:rsidR="584FAE5D" w:rsidP="5FB93E42" w:rsidRDefault="584FAE5D" w14:paraId="0E11F1E4" w14:textId="7FF423AE">
      <w:pPr>
        <w:pStyle w:val="Normal"/>
        <w:spacing w:before="240" w:beforeAutospacing="off" w:after="240" w:afterAutospacing="off"/>
        <w:jc w:val="both"/>
        <w:rPr>
          <w:rFonts w:ascii="Montserrat" w:hAnsi="Montserrat" w:eastAsia="Montserrat" w:cs="Montserrat"/>
          <w:b w:val="0"/>
          <w:bCs w:val="0"/>
          <w:i w:val="0"/>
          <w:iCs w:val="0"/>
          <w:caps w:val="0"/>
          <w:smallCaps w:val="0"/>
          <w:noProof w:val="0"/>
          <w:color w:val="000000" w:themeColor="text1" w:themeTint="FF" w:themeShade="FF"/>
          <w:sz w:val="22"/>
          <w:szCs w:val="22"/>
          <w:lang w:val="es-ES"/>
        </w:rPr>
      </w:pPr>
      <w:r w:rsidRPr="5FB93E42" w:rsidR="50F4605E">
        <w:rPr>
          <w:rFonts w:ascii="Montserrat" w:hAnsi="Montserrat" w:eastAsia="Montserrat" w:cs="Montserrat"/>
          <w:b w:val="0"/>
          <w:bCs w:val="0"/>
          <w:i w:val="0"/>
          <w:iCs w:val="0"/>
          <w:caps w:val="0"/>
          <w:smallCaps w:val="0"/>
          <w:noProof w:val="0"/>
          <w:color w:val="000000" w:themeColor="text1" w:themeTint="FF" w:themeShade="FF"/>
          <w:sz w:val="22"/>
          <w:szCs w:val="22"/>
          <w:lang w:val="es-ES"/>
        </w:rPr>
        <w:t>Una para</w:t>
      </w:r>
      <w:r w:rsidRPr="5FB93E42" w:rsidR="50F4605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da obligada y una lista deseos para los más experimentados es la </w:t>
      </w:r>
      <w:hyperlink r:id="R8a676f01085c4a8c">
        <w:r w:rsidRPr="5FB93E42" w:rsidR="50F4605E">
          <w:rPr>
            <w:rStyle w:val="Hyperlink"/>
            <w:rFonts w:ascii="Century Gothic" w:hAnsi="Century Gothic" w:eastAsia="Century Gothic" w:cs="Century Gothic"/>
            <w:b w:val="0"/>
            <w:bCs w:val="0"/>
            <w:i w:val="0"/>
            <w:iCs w:val="0"/>
            <w:caps w:val="0"/>
            <w:smallCaps w:val="0"/>
            <w:noProof w:val="0"/>
            <w:lang w:val="es-ES"/>
          </w:rPr>
          <w:t>Cueva de Ellison</w:t>
        </w:r>
      </w:hyperlink>
      <w:r w:rsidRPr="5FB93E42" w:rsidR="5EFFC3A5">
        <w:rPr>
          <w:rFonts w:ascii="Montserrat" w:hAnsi="Montserrat" w:eastAsia="Montserrat" w:cs="Montserrat"/>
          <w:b w:val="0"/>
          <w:bCs w:val="0"/>
          <w:i w:val="0"/>
          <w:iCs w:val="0"/>
          <w:caps w:val="0"/>
          <w:smallCaps w:val="0"/>
          <w:noProof w:val="0"/>
          <w:color w:val="000000" w:themeColor="text1" w:themeTint="FF" w:themeShade="FF"/>
          <w:sz w:val="22"/>
          <w:szCs w:val="22"/>
          <w:lang w:val="es-ES"/>
        </w:rPr>
        <w:t>, contiene el pozo vertical más profundo de Estados Unidos (586 pies).</w:t>
      </w:r>
    </w:p>
    <w:p w:rsidR="584FAE5D" w:rsidP="5FB93E42" w:rsidRDefault="584FAE5D" w14:paraId="173AB317" w14:textId="09A12CFD">
      <w:pPr>
        <w:pStyle w:val="Normal"/>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pPr>
      <w:r w:rsidRPr="5FB93E42" w:rsidR="795DCCC9">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 xml:space="preserve">Tirolesa más larga de Estados Unidos en </w:t>
      </w:r>
      <w:r w:rsidRPr="5FB93E42" w:rsidR="795DCCC9">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WilSide</w:t>
      </w:r>
      <w:r w:rsidRPr="5FB93E42" w:rsidR="795DCCC9">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 xml:space="preserve"> </w:t>
      </w:r>
      <w:r w:rsidRPr="5FB93E42" w:rsidR="795DCCC9">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Zipline</w:t>
      </w:r>
      <w:r w:rsidRPr="5FB93E42" w:rsidR="795DCCC9">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 xml:space="preserve"> – Pigeon Forge, Tennessee</w:t>
      </w:r>
    </w:p>
    <w:p w:rsidR="584FAE5D" w:rsidP="5FB93E42" w:rsidRDefault="584FAE5D" w14:paraId="75481A67" w14:textId="23E4D040">
      <w:pPr>
        <w:pStyle w:val="Normal"/>
        <w:suppressLineNumbers w:val="0"/>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240" w:lineRule="auto"/>
        <w:ind w:left="0" w:right="0"/>
        <w:jc w:val="both"/>
      </w:pPr>
      <w:r w:rsidRPr="5FB93E42" w:rsidR="795DCCC9">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Inaugurada en 2025 con un cable de 5,771 pies, una caída vertical de 1,000 pies y la posibilidad de alcanzar </w:t>
      </w:r>
      <w:r w:rsidRPr="5FB93E42" w:rsidR="6556B726">
        <w:rPr>
          <w:rFonts w:ascii="Montserrat" w:hAnsi="Montserrat" w:eastAsia="Montserrat" w:cs="Montserrat"/>
          <w:b w:val="0"/>
          <w:bCs w:val="0"/>
          <w:i w:val="0"/>
          <w:iCs w:val="0"/>
          <w:caps w:val="0"/>
          <w:smallCaps w:val="0"/>
          <w:noProof w:val="0"/>
          <w:color w:val="000000" w:themeColor="text1" w:themeTint="FF" w:themeShade="FF"/>
          <w:sz w:val="22"/>
          <w:szCs w:val="22"/>
          <w:lang w:val="es-ES"/>
        </w:rPr>
        <w:t>velocidad</w:t>
      </w:r>
      <w:r w:rsidRPr="5FB93E42" w:rsidR="6556B72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es</w:t>
      </w:r>
      <w:r w:rsidRPr="5FB93E42" w:rsidR="795DCCC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de hasta 55 millas por hora, la nueva atracción </w:t>
      </w:r>
      <w:r w:rsidRPr="5FB93E42" w:rsidR="795DCCC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MegaZip</w:t>
      </w:r>
      <w:r w:rsidRPr="5FB93E42" w:rsidR="795DCCC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en </w:t>
      </w:r>
      <w:hyperlink r:id="Rcbfbb443ae1c41fd">
        <w:r w:rsidRPr="5FB93E42" w:rsidR="795DCCC9">
          <w:rPr>
            <w:rStyle w:val="Hyperlink"/>
            <w:rFonts w:ascii="Century Gothic" w:hAnsi="Century Gothic" w:eastAsia="Century Gothic" w:cs="Century Gothic"/>
            <w:b w:val="0"/>
            <w:bCs w:val="0"/>
            <w:i w:val="0"/>
            <w:iCs w:val="0"/>
            <w:caps w:val="0"/>
            <w:smallCaps w:val="0"/>
            <w:noProof w:val="0"/>
            <w:sz w:val="22"/>
            <w:szCs w:val="22"/>
            <w:lang w:val="es-ES"/>
          </w:rPr>
          <w:t>WildSide Park</w:t>
        </w:r>
      </w:hyperlink>
      <w:r w:rsidRPr="5FB93E42" w:rsidR="795DCCC9">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es la tirolesa</w:t>
      </w:r>
      <w:r w:rsidRPr="5FB93E42" w:rsidR="48E4E3B4">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más larga de Norteamérica. Cuatro líneas paralelas permiten a los grupos organizar una carrera en el paisaje de fondo de las </w:t>
      </w:r>
      <w:r w:rsidRPr="5FB93E42" w:rsidR="48E4E3B4">
        <w:rPr>
          <w:rFonts w:ascii="Montserrat" w:hAnsi="Montserrat" w:eastAsia="Montserrat" w:cs="Montserrat"/>
          <w:b w:val="0"/>
          <w:bCs w:val="0"/>
          <w:i w:val="0"/>
          <w:iCs w:val="0"/>
          <w:caps w:val="0"/>
          <w:smallCaps w:val="0"/>
          <w:noProof w:val="0"/>
          <w:color w:val="000000" w:themeColor="text1" w:themeTint="FF" w:themeShade="FF"/>
          <w:sz w:val="22"/>
          <w:szCs w:val="22"/>
          <w:lang w:val="es-ES"/>
        </w:rPr>
        <w:t>Smoky</w:t>
      </w:r>
      <w:r w:rsidRPr="5FB93E42" w:rsidR="48E4E3B4">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w:t>
      </w:r>
      <w:r w:rsidRPr="5FB93E42" w:rsidR="48E4E3B4">
        <w:rPr>
          <w:rFonts w:ascii="Montserrat" w:hAnsi="Montserrat" w:eastAsia="Montserrat" w:cs="Montserrat"/>
          <w:b w:val="0"/>
          <w:bCs w:val="0"/>
          <w:i w:val="0"/>
          <w:iCs w:val="0"/>
          <w:caps w:val="0"/>
          <w:smallCaps w:val="0"/>
          <w:noProof w:val="0"/>
          <w:color w:val="000000" w:themeColor="text1" w:themeTint="FF" w:themeShade="FF"/>
          <w:sz w:val="22"/>
          <w:szCs w:val="22"/>
          <w:lang w:val="es-ES"/>
        </w:rPr>
        <w:t>Mountains</w:t>
      </w:r>
      <w:r w:rsidRPr="5FB93E42" w:rsidR="48E4E3B4">
        <w:rPr>
          <w:rFonts w:ascii="Montserrat" w:hAnsi="Montserrat" w:eastAsia="Montserrat" w:cs="Montserrat"/>
          <w:b w:val="0"/>
          <w:bCs w:val="0"/>
          <w:i w:val="0"/>
          <w:iCs w:val="0"/>
          <w:caps w:val="0"/>
          <w:smallCaps w:val="0"/>
          <w:noProof w:val="0"/>
          <w:color w:val="000000" w:themeColor="text1" w:themeTint="FF" w:themeShade="FF"/>
          <w:sz w:val="22"/>
          <w:szCs w:val="22"/>
          <w:lang w:val="es-ES"/>
        </w:rPr>
        <w:t>.</w:t>
      </w:r>
    </w:p>
    <w:p w:rsidR="584FAE5D" w:rsidP="5FB93E42" w:rsidRDefault="584FAE5D" w14:paraId="6AC00547" w14:textId="08D24479">
      <w:pPr>
        <w:pStyle w:val="Normal"/>
        <w:pBdr>
          <w:top w:val="none" w:color="FF000000" w:sz="0" w:space="0"/>
          <w:bottom w:val="none" w:color="FF000000" w:sz="0" w:space="0"/>
          <w:right w:val="none" w:color="FF000000" w:sz="0" w:space="0"/>
          <w:between w:val="none" w:color="FF000000" w:sz="0" w:space="0"/>
        </w:pBdr>
        <w:shd w:val="clear" w:color="auto" w:fill="FFFFFF" w:themeFill="background1"/>
        <w:spacing w:before="0" w:beforeAutospacing="off" w:after="0" w:afterAutospacing="off" w:line="240" w:lineRule="auto"/>
        <w:rPr>
          <w:rFonts w:ascii="Montserrat" w:hAnsi="Montserrat" w:eastAsia="Montserrat" w:cs="Montserrat"/>
          <w:b w:val="0"/>
          <w:bCs w:val="0"/>
          <w:i w:val="0"/>
          <w:iCs w:val="0"/>
          <w:caps w:val="0"/>
          <w:smallCaps w:val="0"/>
          <w:noProof w:val="0"/>
          <w:color w:val="000000" w:themeColor="text1" w:themeTint="FF" w:themeShade="FF"/>
          <w:sz w:val="22"/>
          <w:szCs w:val="22"/>
          <w:lang w:val="es-ES"/>
        </w:rPr>
      </w:pPr>
    </w:p>
    <w:p w:rsidR="584FAE5D" w:rsidP="5FB93E42" w:rsidRDefault="584FAE5D" w14:paraId="4CF75214" w14:textId="58805036">
      <w:pPr>
        <w:pStyle w:val="Normal"/>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pPr>
      <w:r w:rsidRPr="5FB93E42" w:rsidR="436BDFA5">
        <w:rPr>
          <w:rFonts w:ascii="Century Gothic" w:hAnsi="Century Gothic" w:eastAsia="Century Gothic" w:cs="Century Gothic"/>
          <w:b w:val="1"/>
          <w:bCs w:val="1"/>
          <w:i w:val="1"/>
          <w:iCs w:val="1"/>
          <w:caps w:val="0"/>
          <w:smallCaps w:val="0"/>
          <w:strike w:val="0"/>
          <w:dstrike w:val="0"/>
          <w:noProof w:val="0"/>
          <w:color w:val="155F81"/>
          <w:sz w:val="24"/>
          <w:szCs w:val="24"/>
          <w:u w:val="none"/>
          <w:lang w:val="en-US"/>
        </w:rPr>
        <w:t xml:space="preserve">Parque </w:t>
      </w:r>
      <w:r w:rsidRPr="5FB93E42" w:rsidR="436BDFA5">
        <w:rPr>
          <w:rFonts w:ascii="Century Gothic" w:hAnsi="Century Gothic" w:eastAsia="Century Gothic" w:cs="Century Gothic"/>
          <w:b w:val="1"/>
          <w:bCs w:val="1"/>
          <w:i w:val="1"/>
          <w:iCs w:val="1"/>
          <w:caps w:val="0"/>
          <w:smallCaps w:val="0"/>
          <w:strike w:val="0"/>
          <w:dstrike w:val="0"/>
          <w:noProof w:val="0"/>
          <w:color w:val="155F81"/>
          <w:sz w:val="24"/>
          <w:szCs w:val="24"/>
          <w:u w:val="none"/>
          <w:lang w:val="en-US"/>
        </w:rPr>
        <w:t>ciclista</w:t>
      </w:r>
      <w:r w:rsidRPr="5FB93E42" w:rsidR="436BDFA5">
        <w:rPr>
          <w:rFonts w:ascii="Century Gothic" w:hAnsi="Century Gothic" w:eastAsia="Century Gothic" w:cs="Century Gothic"/>
          <w:b w:val="1"/>
          <w:bCs w:val="1"/>
          <w:i w:val="1"/>
          <w:iCs w:val="1"/>
          <w:caps w:val="0"/>
          <w:smallCaps w:val="0"/>
          <w:strike w:val="0"/>
          <w:dstrike w:val="0"/>
          <w:noProof w:val="0"/>
          <w:color w:val="155F81"/>
          <w:sz w:val="24"/>
          <w:szCs w:val="24"/>
          <w:u w:val="none"/>
          <w:lang w:val="en-US"/>
        </w:rPr>
        <w:t xml:space="preserve"> OZ Trials – Bella Vista, Arkansas</w:t>
      </w:r>
    </w:p>
    <w:p w:rsidR="584FAE5D" w:rsidP="5FB93E42" w:rsidRDefault="584FAE5D" w14:paraId="6CD5CC11" w14:textId="74539210">
      <w:pPr>
        <w:pStyle w:val="Normal"/>
        <w:suppressLineNumbers w:val="0"/>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240" w:lineRule="auto"/>
        <w:ind w:left="0" w:right="0"/>
        <w:jc w:val="both"/>
        <w:rPr>
          <w:rFonts w:ascii="Montserrat" w:hAnsi="Montserrat" w:eastAsia="Montserrat" w:cs="Montserrat"/>
          <w:b w:val="0"/>
          <w:bCs w:val="0"/>
          <w:i w:val="0"/>
          <w:iCs w:val="0"/>
          <w:caps w:val="0"/>
          <w:smallCaps w:val="0"/>
          <w:noProof w:val="0"/>
          <w:color w:val="000000" w:themeColor="text1" w:themeTint="FF" w:themeShade="FF"/>
          <w:sz w:val="22"/>
          <w:szCs w:val="22"/>
          <w:lang w:val="es-ES"/>
        </w:rPr>
      </w:pPr>
      <w:r w:rsidRPr="5FB93E42" w:rsidR="436BDFA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Inaugurado el 12 de junio de 2026, este </w:t>
      </w:r>
      <w:hyperlink r:id="R3a11ac23bc184d8a">
        <w:r w:rsidRPr="5FB93E42" w:rsidR="436BDFA5">
          <w:rPr>
            <w:rStyle w:val="Hyperlink"/>
            <w:rFonts w:ascii="Century Gothic" w:hAnsi="Century Gothic" w:eastAsia="Century Gothic" w:cs="Century Gothic"/>
            <w:b w:val="0"/>
            <w:bCs w:val="0"/>
            <w:i w:val="0"/>
            <w:iCs w:val="0"/>
            <w:caps w:val="0"/>
            <w:smallCaps w:val="0"/>
            <w:noProof w:val="0"/>
            <w:sz w:val="22"/>
            <w:szCs w:val="22"/>
            <w:lang w:val="es-ES"/>
          </w:rPr>
          <w:t xml:space="preserve">parque de bicicletas de </w:t>
        </w:r>
        <w:r w:rsidRPr="5FB93E42" w:rsidR="7EDD87AE">
          <w:rPr>
            <w:rStyle w:val="Hyperlink"/>
            <w:rFonts w:ascii="Century Gothic" w:hAnsi="Century Gothic" w:eastAsia="Century Gothic" w:cs="Century Gothic"/>
            <w:b w:val="0"/>
            <w:bCs w:val="0"/>
            <w:i w:val="0"/>
            <w:iCs w:val="0"/>
            <w:caps w:val="0"/>
            <w:smallCaps w:val="0"/>
            <w:noProof w:val="0"/>
            <w:sz w:val="22"/>
            <w:szCs w:val="22"/>
            <w:lang w:val="es-ES"/>
          </w:rPr>
          <w:t>m</w:t>
        </w:r>
        <w:r w:rsidRPr="5FB93E42" w:rsidR="436BDFA5">
          <w:rPr>
            <w:rStyle w:val="Hyperlink"/>
            <w:rFonts w:ascii="Century Gothic" w:hAnsi="Century Gothic" w:eastAsia="Century Gothic" w:cs="Century Gothic"/>
            <w:b w:val="0"/>
            <w:bCs w:val="0"/>
            <w:i w:val="0"/>
            <w:iCs w:val="0"/>
            <w:caps w:val="0"/>
            <w:smallCaps w:val="0"/>
            <w:noProof w:val="0"/>
            <w:sz w:val="22"/>
            <w:szCs w:val="22"/>
            <w:lang w:val="es-ES"/>
          </w:rPr>
          <w:t>ontaña</w:t>
        </w:r>
      </w:hyperlink>
      <w:r w:rsidRPr="5FB93E42" w:rsidR="436BDFA5">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con telesilla ofrece 20 millas de senderos de gravedad de los </w:t>
      </w:r>
      <w:r w:rsidRPr="5FB93E42" w:rsidR="436BDFA5">
        <w:rPr>
          <w:rFonts w:ascii="Montserrat" w:hAnsi="Montserrat" w:eastAsia="Montserrat" w:cs="Montserrat"/>
          <w:b w:val="0"/>
          <w:bCs w:val="0"/>
          <w:i w:val="0"/>
          <w:iCs w:val="0"/>
          <w:caps w:val="0"/>
          <w:smallCaps w:val="0"/>
          <w:noProof w:val="0"/>
          <w:color w:val="000000" w:themeColor="text1" w:themeTint="FF" w:themeShade="FF"/>
          <w:sz w:val="22"/>
          <w:szCs w:val="22"/>
          <w:lang w:val="es-ES"/>
        </w:rPr>
        <w:t>Ozarks</w:t>
      </w:r>
      <w:r w:rsidRPr="5FB93E42" w:rsidR="436BDFA5">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que van desde líneas de flujo para principiantes hasta descensos dobles negros. Un telesilla de alta velocidad proporciona acceso </w:t>
      </w:r>
      <w:r w:rsidRPr="5FB93E42" w:rsidR="7922CE8E">
        <w:rPr>
          <w:rFonts w:ascii="Montserrat" w:hAnsi="Montserrat" w:eastAsia="Montserrat" w:cs="Montserrat"/>
          <w:b w:val="0"/>
          <w:bCs w:val="0"/>
          <w:i w:val="0"/>
          <w:iCs w:val="0"/>
          <w:caps w:val="0"/>
          <w:smallCaps w:val="0"/>
          <w:noProof w:val="0"/>
          <w:color w:val="000000" w:themeColor="text1" w:themeTint="FF" w:themeShade="FF"/>
          <w:sz w:val="22"/>
          <w:szCs w:val="22"/>
          <w:lang w:val="es-ES"/>
        </w:rPr>
        <w:t>repetido a la cresta, mientras que una zona central de la base incluye comida, servicios para bicicletas y espacios de reunión.</w:t>
      </w:r>
    </w:p>
    <w:p w:rsidR="584FAE5D" w:rsidP="5FB93E42" w:rsidRDefault="584FAE5D" w14:paraId="6C96DD8E" w14:textId="193A4A62">
      <w:pPr>
        <w:pStyle w:val="Normal"/>
        <w:pBdr>
          <w:top w:val="none" w:color="FF000000" w:sz="0" w:space="0"/>
          <w:bottom w:val="none" w:color="FF000000" w:sz="0" w:space="0"/>
          <w:right w:val="none" w:color="FF000000" w:sz="0" w:space="0"/>
          <w:between w:val="none" w:color="FF000000" w:sz="0" w:space="0"/>
        </w:pBdr>
        <w:shd w:val="clear" w:color="auto" w:fill="FFFFFF" w:themeFill="background1"/>
        <w:spacing w:before="0" w:beforeAutospacing="off" w:after="0" w:afterAutospacing="off" w:line="240" w:lineRule="auto"/>
        <w:rPr>
          <w:rFonts w:ascii="Montserrat" w:hAnsi="Montserrat" w:eastAsia="Montserrat" w:cs="Montserrat"/>
          <w:b w:val="0"/>
          <w:bCs w:val="0"/>
          <w:i w:val="0"/>
          <w:iCs w:val="0"/>
          <w:caps w:val="0"/>
          <w:smallCaps w:val="0"/>
          <w:noProof w:val="0"/>
          <w:color w:val="000000" w:themeColor="text1" w:themeTint="FF" w:themeShade="FF"/>
          <w:sz w:val="22"/>
          <w:szCs w:val="22"/>
          <w:lang w:val="es-ES"/>
        </w:rPr>
      </w:pPr>
    </w:p>
    <w:p w:rsidR="584FAE5D" w:rsidP="5FB93E42" w:rsidRDefault="584FAE5D" w14:paraId="0E91C6D2" w14:textId="4CEEC39A">
      <w:pPr>
        <w:pStyle w:val="Normal"/>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pPr>
      <w:r w:rsidRPr="5FB93E42" w:rsidR="57E493DE">
        <w:rPr>
          <w:rFonts w:ascii="Century Gothic" w:hAnsi="Century Gothic" w:eastAsia="Century Gothic" w:cs="Century Gothic"/>
          <w:b w:val="1"/>
          <w:bCs w:val="1"/>
          <w:i w:val="1"/>
          <w:iCs w:val="1"/>
          <w:caps w:val="0"/>
          <w:smallCaps w:val="0"/>
          <w:strike w:val="0"/>
          <w:dstrike w:val="0"/>
          <w:noProof w:val="0"/>
          <w:color w:val="155F81"/>
          <w:sz w:val="24"/>
          <w:szCs w:val="24"/>
          <w:u w:val="none"/>
          <w:lang w:val="en-US"/>
        </w:rPr>
        <w:t>Sendero M</w:t>
      </w:r>
      <w:r w:rsidRPr="5FB93E42" w:rsidR="57E493DE">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aah Daah Hey</w:t>
      </w:r>
      <w:r w:rsidRPr="5FB93E42" w:rsidR="436BDFA5">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 xml:space="preserve"> </w:t>
      </w:r>
      <w:r w:rsidRPr="5FB93E42" w:rsidR="436BDFA5">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 xml:space="preserve">– </w:t>
      </w:r>
      <w:r w:rsidRPr="5FB93E42" w:rsidR="4D98C973">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Dakota del Norte</w:t>
      </w:r>
    </w:p>
    <w:p w:rsidR="584FAE5D" w:rsidP="5FB93E42" w:rsidRDefault="584FAE5D" w14:paraId="212312A1" w14:textId="1B738A80">
      <w:pPr>
        <w:pStyle w:val="Normal"/>
        <w:suppressLineNumbers w:val="0"/>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240" w:lineRule="auto"/>
        <w:ind w:left="0" w:right="0"/>
        <w:jc w:val="both"/>
        <w:rPr>
          <w:rFonts w:ascii="Montserrat" w:hAnsi="Montserrat" w:eastAsia="Montserrat" w:cs="Montserrat"/>
          <w:b w:val="0"/>
          <w:bCs w:val="0"/>
          <w:i w:val="0"/>
          <w:iCs w:val="0"/>
          <w:caps w:val="0"/>
          <w:smallCaps w:val="0"/>
          <w:noProof w:val="0"/>
          <w:color w:val="000000" w:themeColor="text1" w:themeTint="FF" w:themeShade="FF"/>
          <w:sz w:val="22"/>
          <w:szCs w:val="22"/>
          <w:lang w:val="es-ES"/>
        </w:rPr>
      </w:pPr>
      <w:r w:rsidRPr="5FB93E42" w:rsidR="4D98C97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Un </w:t>
      </w:r>
      <w:hyperlink r:id="R25f0a491d2804f19">
        <w:r w:rsidRPr="5FB93E42" w:rsidR="4D98C973">
          <w:rPr>
            <w:rStyle w:val="Hyperlink"/>
            <w:rFonts w:ascii="Century Gothic" w:hAnsi="Century Gothic" w:eastAsia="Century Gothic" w:cs="Century Gothic"/>
            <w:b w:val="0"/>
            <w:bCs w:val="0"/>
            <w:i w:val="0"/>
            <w:iCs w:val="0"/>
            <w:caps w:val="0"/>
            <w:smallCaps w:val="0"/>
            <w:noProof w:val="0"/>
            <w:sz w:val="22"/>
            <w:szCs w:val="22"/>
            <w:lang w:val="es-ES"/>
          </w:rPr>
          <w:t>sendero</w:t>
        </w:r>
      </w:hyperlink>
      <w:r w:rsidRPr="5FB93E42" w:rsidR="4D98C973">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accidentado de 150 millas que atraviesa las tierras baldías del oeste de Dakota del Norte. El sendero conecta </w:t>
      </w:r>
      <w:r w:rsidRPr="5FB93E42" w:rsidR="73C89BF8">
        <w:rPr>
          <w:rFonts w:ascii="Montserrat" w:hAnsi="Montserrat" w:eastAsia="Montserrat" w:cs="Montserrat"/>
          <w:b w:val="0"/>
          <w:bCs w:val="0"/>
          <w:i w:val="0"/>
          <w:iCs w:val="0"/>
          <w:caps w:val="0"/>
          <w:smallCaps w:val="0"/>
          <w:noProof w:val="0"/>
          <w:color w:val="000000" w:themeColor="text1" w:themeTint="FF" w:themeShade="FF"/>
          <w:sz w:val="22"/>
          <w:szCs w:val="22"/>
          <w:lang w:val="es-ES"/>
        </w:rPr>
        <w:t>prominentes colinas aisladas, mesetas cubiertas de hierba y cañones erosionados en un paisaje desafiante moldeado por el viento y el tiempo. En 2026, se integrará formalmente en el sistema ampliado del Theodore Roosevelt Trail.</w:t>
      </w:r>
    </w:p>
    <w:p w:rsidR="584FAE5D" w:rsidP="5FB93E42" w:rsidRDefault="584FAE5D" w14:paraId="78123B43" w14:textId="3C3A31F4">
      <w:pPr>
        <w:pStyle w:val="Normal"/>
        <w:pBdr>
          <w:top w:val="none" w:color="FF000000" w:sz="0" w:space="0"/>
          <w:bottom w:val="none" w:color="FF000000" w:sz="0" w:space="0"/>
          <w:right w:val="none" w:color="FF000000" w:sz="0" w:space="0"/>
          <w:between w:val="none" w:color="FF000000" w:sz="0" w:space="0"/>
        </w:pBdr>
        <w:shd w:val="clear" w:color="auto" w:fill="FFFFFF" w:themeFill="background1"/>
        <w:spacing w:before="0" w:beforeAutospacing="off" w:after="0" w:afterAutospacing="off" w:line="240" w:lineRule="auto"/>
        <w:rPr>
          <w:rFonts w:ascii="Montserrat" w:hAnsi="Montserrat" w:eastAsia="Montserrat" w:cs="Montserrat"/>
          <w:b w:val="0"/>
          <w:bCs w:val="0"/>
          <w:i w:val="0"/>
          <w:iCs w:val="0"/>
          <w:caps w:val="0"/>
          <w:smallCaps w:val="0"/>
          <w:noProof w:val="0"/>
          <w:color w:val="000000" w:themeColor="text1" w:themeTint="FF" w:themeShade="FF"/>
          <w:sz w:val="22"/>
          <w:szCs w:val="22"/>
          <w:lang w:val="es-ES"/>
        </w:rPr>
      </w:pPr>
    </w:p>
    <w:p w:rsidR="584FAE5D" w:rsidP="5FB93E42" w:rsidRDefault="584FAE5D" w14:paraId="48A304D6" w14:textId="5FD08068">
      <w:pPr>
        <w:pStyle w:val="Normal"/>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pPr>
      <w:r w:rsidRPr="5FB93E42" w:rsidR="6FB45C5A">
        <w:rPr>
          <w:rFonts w:ascii="Century Gothic" w:hAnsi="Century Gothic" w:eastAsia="Century Gothic" w:cs="Century Gothic"/>
          <w:b w:val="1"/>
          <w:bCs w:val="1"/>
          <w:i w:val="1"/>
          <w:iCs w:val="1"/>
          <w:caps w:val="0"/>
          <w:smallCaps w:val="0"/>
          <w:strike w:val="0"/>
          <w:dstrike w:val="0"/>
          <w:noProof w:val="0"/>
          <w:color w:val="155F81"/>
          <w:sz w:val="24"/>
          <w:szCs w:val="24"/>
          <w:u w:val="none"/>
          <w:lang w:val="en-US"/>
        </w:rPr>
        <w:t>Telluride Vi</w:t>
      </w:r>
      <w:r w:rsidRPr="5FB93E42" w:rsidR="6FB45C5A">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a Ferrata</w:t>
      </w:r>
      <w:r w:rsidRPr="5FB93E42" w:rsidR="436BDFA5">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 xml:space="preserve"> – Te</w:t>
      </w:r>
      <w:r w:rsidRPr="5FB93E42" w:rsidR="01966591">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lluride, Colorado</w:t>
      </w:r>
    </w:p>
    <w:p w:rsidR="584FAE5D" w:rsidP="5FB93E42" w:rsidRDefault="584FAE5D" w14:paraId="7F609C29" w14:textId="60D27C3D">
      <w:pPr>
        <w:pStyle w:val="Normal"/>
        <w:suppressLineNumbers w:val="0"/>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240" w:lineRule="auto"/>
        <w:ind w:left="0" w:right="0"/>
        <w:jc w:val="left"/>
        <w:rPr>
          <w:rFonts w:ascii="Montserrat" w:hAnsi="Montserrat" w:eastAsia="Montserrat" w:cs="Montserrat"/>
          <w:b w:val="0"/>
          <w:bCs w:val="0"/>
          <w:i w:val="0"/>
          <w:iCs w:val="0"/>
          <w:caps w:val="0"/>
          <w:smallCaps w:val="0"/>
          <w:noProof w:val="0"/>
          <w:color w:val="000000" w:themeColor="text1" w:themeTint="FF" w:themeShade="FF"/>
          <w:sz w:val="22"/>
          <w:szCs w:val="22"/>
          <w:lang w:val="es-ES"/>
        </w:rPr>
      </w:pPr>
      <w:r w:rsidRPr="5FB93E42" w:rsidR="7611B01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Un </w:t>
      </w:r>
      <w:hyperlink r:id="R832221a605764dd8">
        <w:r w:rsidRPr="5FB93E42" w:rsidR="7611B017">
          <w:rPr>
            <w:rStyle w:val="Hyperlink"/>
            <w:rFonts w:ascii="Century Gothic" w:hAnsi="Century Gothic" w:eastAsia="Century Gothic" w:cs="Century Gothic"/>
            <w:b w:val="0"/>
            <w:bCs w:val="0"/>
            <w:i w:val="0"/>
            <w:iCs w:val="0"/>
            <w:caps w:val="0"/>
            <w:smallCaps w:val="0"/>
            <w:noProof w:val="0"/>
            <w:sz w:val="22"/>
            <w:szCs w:val="22"/>
            <w:lang w:val="es-ES"/>
          </w:rPr>
          <w:t>recorrido</w:t>
        </w:r>
      </w:hyperlink>
      <w:r w:rsidRPr="5FB93E42" w:rsidR="7611B017">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de 2-3 millas por una ruta fija mediante </w:t>
      </w:r>
      <w:r w:rsidRPr="5FB93E42" w:rsidR="7611B017">
        <w:rPr>
          <w:rFonts w:ascii="Montserrat" w:hAnsi="Montserrat" w:eastAsia="Montserrat" w:cs="Montserrat"/>
          <w:b w:val="0"/>
          <w:bCs w:val="0"/>
          <w:i w:val="0"/>
          <w:iCs w:val="0"/>
          <w:caps w:val="0"/>
          <w:smallCaps w:val="0"/>
          <w:noProof w:val="0"/>
          <w:color w:val="000000" w:themeColor="text1" w:themeTint="FF" w:themeShade="FF"/>
          <w:sz w:val="22"/>
          <w:szCs w:val="22"/>
          <w:lang w:val="es-ES"/>
        </w:rPr>
        <w:t>ferrata</w:t>
      </w:r>
      <w:r w:rsidRPr="5FB93E42" w:rsidR="7611B017">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(“camino de hierro”) presenta cables, escaleras y peldaños atornillados a lo largo de un terreno expuesto en los acantilados aproximadamente a 500 – 600 pies sobre el fondo del valle. El recorrido d</w:t>
      </w:r>
      <w:r w:rsidRPr="5FB93E42" w:rsidR="4BD6BDC9">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e 4-5 </w:t>
      </w:r>
      <w:r w:rsidRPr="5FB93E42" w:rsidR="4BD6BDC9">
        <w:rPr>
          <w:rFonts w:ascii="Montserrat" w:hAnsi="Montserrat" w:eastAsia="Montserrat" w:cs="Montserrat"/>
          <w:b w:val="0"/>
          <w:bCs w:val="0"/>
          <w:i w:val="0"/>
          <w:iCs w:val="0"/>
          <w:caps w:val="0"/>
          <w:smallCaps w:val="0"/>
          <w:noProof w:val="0"/>
          <w:color w:val="000000" w:themeColor="text1" w:themeTint="FF" w:themeShade="FF"/>
          <w:sz w:val="22"/>
          <w:szCs w:val="22"/>
          <w:lang w:val="es-ES"/>
        </w:rPr>
        <w:t>hrs</w:t>
      </w:r>
      <w:r w:rsidRPr="5FB93E42" w:rsidR="4BD6BDC9">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Incluye vistas panorámicas de </w:t>
      </w:r>
      <w:r w:rsidRPr="5FB93E42" w:rsidR="4BD6BDC9">
        <w:rPr>
          <w:rFonts w:ascii="Montserrat" w:hAnsi="Montserrat" w:eastAsia="Montserrat" w:cs="Montserrat"/>
          <w:b w:val="0"/>
          <w:bCs w:val="0"/>
          <w:i w:val="0"/>
          <w:iCs w:val="0"/>
          <w:caps w:val="0"/>
          <w:smallCaps w:val="0"/>
          <w:noProof w:val="0"/>
          <w:color w:val="000000" w:themeColor="text1" w:themeTint="FF" w:themeShade="FF"/>
          <w:sz w:val="22"/>
          <w:szCs w:val="22"/>
          <w:lang w:val="es-ES"/>
        </w:rPr>
        <w:t>Bridal</w:t>
      </w:r>
      <w:r w:rsidRPr="5FB93E42" w:rsidR="4BD6BDC9">
        <w:rPr>
          <w:rFonts w:ascii="Montserrat" w:hAnsi="Montserrat" w:eastAsia="Montserrat" w:cs="Montserrat"/>
          <w:b w:val="0"/>
          <w:bCs w:val="0"/>
          <w:i w:val="0"/>
          <w:iCs w:val="0"/>
          <w:caps w:val="0"/>
          <w:smallCaps w:val="0"/>
          <w:noProof w:val="0"/>
          <w:color w:val="000000" w:themeColor="text1" w:themeTint="FF" w:themeShade="FF"/>
          <w:sz w:val="22"/>
          <w:szCs w:val="22"/>
          <w:lang w:val="es-ES"/>
        </w:rPr>
        <w:t xml:space="preserve"> Veil Falls y las montañas de San Juan que lo rodean.</w:t>
      </w:r>
    </w:p>
    <w:p w:rsidR="584FAE5D" w:rsidP="5FB93E42" w:rsidRDefault="584FAE5D" w14:paraId="6DAAF757" w14:textId="3EE1B07C">
      <w:pPr>
        <w:pStyle w:val="Normal"/>
        <w:suppressLineNumbers w:val="0"/>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240" w:lineRule="auto"/>
        <w:ind w:left="0" w:right="0"/>
        <w:jc w:val="left"/>
        <w:rPr>
          <w:rFonts w:ascii="Montserrat" w:hAnsi="Montserrat" w:eastAsia="Montserrat" w:cs="Montserrat"/>
          <w:b w:val="0"/>
          <w:bCs w:val="0"/>
          <w:i w:val="0"/>
          <w:iCs w:val="0"/>
          <w:caps w:val="0"/>
          <w:smallCaps w:val="0"/>
          <w:noProof w:val="0"/>
          <w:color w:val="000000" w:themeColor="text1" w:themeTint="FF" w:themeShade="FF"/>
          <w:sz w:val="22"/>
          <w:szCs w:val="22"/>
          <w:lang w:val="es-ES"/>
        </w:rPr>
      </w:pPr>
    </w:p>
    <w:p w:rsidR="584FAE5D" w:rsidP="5FB93E42" w:rsidRDefault="584FAE5D" w14:paraId="27A9C5FA" w14:textId="5B35D144">
      <w:pPr>
        <w:pStyle w:val="Normal"/>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rPr>
      </w:pPr>
      <w:r w:rsidRPr="5FB93E42" w:rsidR="26903F4C">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 xml:space="preserve">Rafting en aguas bravas en </w:t>
      </w:r>
      <w:r w:rsidRPr="5FB93E42" w:rsidR="26903F4C">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Hells</w:t>
      </w:r>
      <w:r w:rsidRPr="5FB93E42" w:rsidR="26903F4C">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 xml:space="preserve"> Canyon</w:t>
      </w:r>
      <w:r w:rsidRPr="5FB93E42" w:rsidR="26903F4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rPr>
        <w:t xml:space="preserve"> – </w:t>
      </w:r>
      <w:r w:rsidRPr="5FB93E42" w:rsidR="26903F4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rPr>
        <w:t>Idaho</w:t>
      </w:r>
    </w:p>
    <w:p w:rsidR="584FAE5D" w:rsidP="5FB93E42" w:rsidRDefault="584FAE5D" w14:paraId="7EAB8626" w14:textId="30A0ACDE">
      <w:pPr>
        <w:pStyle w:val="Normal"/>
        <w:suppressLineNumbers w:val="0"/>
        <w:bidi w:val="0"/>
        <w:spacing w:before="0" w:after="0" w:line="240"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5FB93E42" w:rsidR="371B39B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Las excursiones en bote y el rafting llevan a los visitantes por </w:t>
      </w:r>
      <w:hyperlink r:id="R8e9e6671ba0d4e34">
        <w:r w:rsidRPr="5FB93E42" w:rsidR="371B39BF">
          <w:rPr>
            <w:rStyle w:val="Hyperlink"/>
            <w:rFonts w:ascii="Century Gothic" w:hAnsi="Century Gothic" w:eastAsia="Century Gothic" w:cs="Century Gothic"/>
            <w:b w:val="0"/>
            <w:bCs w:val="0"/>
            <w:i w:val="0"/>
            <w:iCs w:val="0"/>
            <w:caps w:val="0"/>
            <w:smallCaps w:val="0"/>
            <w:noProof w:val="0"/>
            <w:sz w:val="22"/>
            <w:szCs w:val="22"/>
            <w:lang w:val="es-ES"/>
          </w:rPr>
          <w:t>Hells Canyon</w:t>
        </w:r>
      </w:hyperlink>
      <w:r w:rsidRPr="5FB93E42" w:rsidR="371B39B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que es la garganta fluvial más profunda de Norteamérica, ¡más profunda que el Grand Canyon en su punto más pro</w:t>
      </w:r>
      <w:r w:rsidRPr="5FB93E42" w:rsidR="32F2035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fundo! El estado presume de tener la mayor cantidad de rafting en aguas bravas de Estados Unidos, con rutas que van desde ríos de Clase II aptos para familias hasta expediciones</w:t>
      </w:r>
      <w:r w:rsidRPr="5FB93E42" w:rsidR="2244050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avanzadas de varios días.</w:t>
      </w:r>
    </w:p>
    <w:p w:rsidR="584FAE5D" w:rsidP="5FB93E42" w:rsidRDefault="584FAE5D" w14:paraId="65C63214" w14:textId="76AB408A">
      <w:pPr>
        <w:pStyle w:val="Normal"/>
        <w:suppressLineNumbers w:val="0"/>
        <w:bidi w:val="0"/>
        <w:spacing w:before="0" w:after="0"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p>
    <w:p w:rsidR="584FAE5D" w:rsidP="5FB93E42" w:rsidRDefault="584FAE5D" w14:paraId="12F6D159" w14:textId="2C914DE2">
      <w:pPr>
        <w:pStyle w:val="Normal"/>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pPr>
      <w:r w:rsidRPr="5FB93E42" w:rsidR="2244050F">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 xml:space="preserve">Paseo </w:t>
      </w:r>
      <w:r w:rsidRPr="5FB93E42" w:rsidR="2244050F">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aéreo</w:t>
      </w:r>
      <w:r w:rsidRPr="5FB93E42" w:rsidR="2244050F">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 xml:space="preserve"> de Redwood</w:t>
      </w:r>
      <w:r w:rsidRPr="5FB93E42" w:rsidR="26903F4C">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 xml:space="preserve"> </w:t>
      </w:r>
      <w:r w:rsidRPr="5FB93E42" w:rsidR="26903F4C">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 xml:space="preserve">– </w:t>
      </w:r>
      <w:r w:rsidRPr="5FB93E42" w:rsidR="45041602">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Eureka, California</w:t>
      </w:r>
    </w:p>
    <w:p w:rsidR="584FAE5D" w:rsidP="5FB93E42" w:rsidRDefault="584FAE5D" w14:paraId="3C865C59" w14:textId="30E23751">
      <w:pPr>
        <w:pStyle w:val="Normal"/>
        <w:suppressLineNumbers w:val="0"/>
        <w:bidi w:val="0"/>
        <w:spacing w:before="0" w:after="0" w:line="240"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5FB93E42" w:rsidR="4504160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Al interior del </w:t>
      </w:r>
      <w:hyperlink r:id="Ra101005166fe414b">
        <w:r w:rsidRPr="5FB93E42" w:rsidR="45041602">
          <w:rPr>
            <w:rStyle w:val="Hyperlink"/>
            <w:rFonts w:ascii="Century Gothic" w:hAnsi="Century Gothic" w:eastAsia="Century Gothic" w:cs="Century Gothic"/>
            <w:b w:val="0"/>
            <w:bCs w:val="0"/>
            <w:i w:val="0"/>
            <w:iCs w:val="0"/>
            <w:caps w:val="0"/>
            <w:smallCaps w:val="0"/>
            <w:noProof w:val="0"/>
            <w:sz w:val="22"/>
            <w:szCs w:val="22"/>
            <w:lang w:val="es-ES"/>
          </w:rPr>
          <w:t>Zoológico Sequoia Park</w:t>
        </w:r>
      </w:hyperlink>
      <w:r w:rsidRPr="5FB93E42" w:rsidR="4504160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este sendero de casi un cuarto de milla serpentea entre secuoyas costeras maduras a más de 30 metros sobre el suelo del bosque.</w:t>
      </w:r>
      <w:r w:rsidRPr="5FB93E42" w:rsidR="13089F9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Considerada el </w:t>
      </w:r>
      <w:r w:rsidRPr="5FB93E42" w:rsidR="13089F93">
        <w:rPr>
          <w:rFonts w:ascii="Century Gothic" w:hAnsi="Century Gothic" w:eastAsia="Century Gothic" w:cs="Century Gothic"/>
          <w:b w:val="0"/>
          <w:bCs w:val="0"/>
          <w:i w:val="1"/>
          <w:iCs w:val="1"/>
          <w:caps w:val="0"/>
          <w:smallCaps w:val="0"/>
          <w:noProof w:val="0"/>
          <w:color w:val="000000" w:themeColor="text1" w:themeTint="FF" w:themeShade="FF"/>
          <w:sz w:val="22"/>
          <w:szCs w:val="22"/>
          <w:lang w:val="es-ES"/>
        </w:rPr>
        <w:t>skywalk</w:t>
      </w:r>
      <w:r w:rsidRPr="5FB93E42" w:rsidR="13089F9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más largo del oeste de Estados Unidos, gran parte de la experienica es accesible para personas con </w:t>
      </w:r>
      <w:r w:rsidRPr="5FB93E42" w:rsidR="55A05F0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capacidades especiales</w:t>
      </w:r>
      <w:r w:rsidRPr="5FB93E42" w:rsidR="13089F9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w:t>
      </w:r>
      <w:r w:rsidRPr="5FB93E42" w:rsidR="13089F9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(ADA), lo que la convierte en una de las formas más inclusivas de experimentar el dosel de secuoyas del norte de California.</w:t>
      </w:r>
    </w:p>
    <w:p w:rsidR="584FAE5D" w:rsidP="5FB93E42" w:rsidRDefault="584FAE5D" w14:paraId="0228BABF" w14:textId="36BEEBA2">
      <w:pPr>
        <w:pStyle w:val="Normal"/>
        <w:suppressLineNumbers w:val="0"/>
        <w:bidi w:val="0"/>
        <w:spacing w:before="0" w:after="0" w:line="240" w:lineRule="auto"/>
        <w:rPr>
          <w:rFonts w:ascii="Montserrat" w:hAnsi="Montserrat" w:eastAsia="Montserrat" w:cs="Montserrat"/>
          <w:b w:val="0"/>
          <w:bCs w:val="0"/>
          <w:i w:val="0"/>
          <w:iCs w:val="0"/>
          <w:caps w:val="0"/>
          <w:smallCaps w:val="0"/>
          <w:noProof w:val="0"/>
          <w:color w:val="000000" w:themeColor="text1" w:themeTint="FF" w:themeShade="FF"/>
          <w:sz w:val="22"/>
          <w:szCs w:val="22"/>
          <w:lang w:val="es-ES"/>
        </w:rPr>
      </w:pPr>
    </w:p>
    <w:p w:rsidR="584FAE5D" w:rsidP="5FB93E42" w:rsidRDefault="584FAE5D" w14:paraId="40F4588B" w14:textId="401698E6">
      <w:pPr>
        <w:pStyle w:val="Normal"/>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pPr>
      <w:r w:rsidRPr="5FB93E42" w:rsidR="33D5F7C1">
        <w:rPr>
          <w:rFonts w:ascii="Century Gothic" w:hAnsi="Century Gothic" w:eastAsia="Century Gothic" w:cs="Century Gothic"/>
          <w:b w:val="1"/>
          <w:bCs w:val="1"/>
          <w:i w:val="1"/>
          <w:iCs w:val="1"/>
          <w:caps w:val="0"/>
          <w:smallCaps w:val="0"/>
          <w:strike w:val="0"/>
          <w:dstrike w:val="0"/>
          <w:noProof w:val="0"/>
          <w:color w:val="155F81"/>
          <w:sz w:val="24"/>
          <w:szCs w:val="24"/>
          <w:u w:val="none"/>
          <w:lang w:val="en-US"/>
        </w:rPr>
        <w:t>Glacier Central</w:t>
      </w:r>
      <w:r w:rsidRPr="5FB93E42" w:rsidR="26903F4C">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 xml:space="preserve"> – </w:t>
      </w:r>
      <w:r w:rsidRPr="5FB93E42" w:rsidR="53D7CADA">
        <w:rPr>
          <w:rFonts w:ascii="Century Gothic" w:hAnsi="Century Gothic" w:eastAsia="Century Gothic" w:cs="Century Gothic"/>
          <w:b w:val="1"/>
          <w:bCs w:val="1"/>
          <w:i w:val="1"/>
          <w:iCs w:val="1"/>
          <w:caps w:val="0"/>
          <w:smallCaps w:val="0"/>
          <w:strike w:val="0"/>
          <w:dstrike w:val="0"/>
          <w:noProof w:val="0"/>
          <w:color w:val="155F81"/>
          <w:sz w:val="22"/>
          <w:szCs w:val="22"/>
          <w:u w:val="none"/>
          <w:lang w:val="en-US"/>
        </w:rPr>
        <w:t>Regiones de Anchorage, Seward y Chugach/Matanuska</w:t>
      </w:r>
    </w:p>
    <w:p w:rsidR="584FAE5D" w:rsidP="5FB93E42" w:rsidRDefault="584FAE5D" w14:paraId="284838F7" w14:textId="773DB8ED">
      <w:pPr>
        <w:pStyle w:val="Normal"/>
        <w:suppressLineNumbers w:val="0"/>
        <w:bidi w:val="0"/>
        <w:spacing w:before="0" w:after="0" w:line="240"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5FB93E42" w:rsidR="1C72716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Piensa en esta región como un centro de aventuras glaciares todo-en-uno, donde los helicópteros desbloquean acceso a campos de hielo remotos y a un buffet libre de aventuras alpinas. Con salidas desde Anchorage o Sewar</w:t>
      </w:r>
      <w:r w:rsidRPr="5FB93E42" w:rsidR="0922019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d, los aterrizajes en helicópteros en glaciares en zonas como el Parque Estatal </w:t>
      </w:r>
      <w:r w:rsidRPr="5FB93E42" w:rsidR="0922019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Chugach</w:t>
      </w:r>
      <w:r w:rsidRPr="5FB93E42" w:rsidR="0922019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permiten a los viajeros pisar directamente el hielo antiguo con grietas, charcos de deshielo y formaciones azules cambiantes en un vasto ecosistema glaciar. Muchos operadores combinan es</w:t>
      </w:r>
      <w:r w:rsidRPr="5FB93E42" w:rsidR="3BA7B30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tos aterrizajes con trineo tirado por perros durante todo el año sobre mantos de nieve y motos de nieve impulsadas por la adrenalina. La escalada de hielo, con ascensos guiados por paredes verticales de hielo, es popular en zonas cercanas como el </w:t>
      </w:r>
      <w:r w:rsidRPr="5FB93E42" w:rsidR="3BA7B30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glaciar</w:t>
      </w:r>
      <w:r w:rsidRPr="5FB93E42" w:rsidR="3BA7B30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w:t>
      </w:r>
      <w:r w:rsidRPr="5FB93E42" w:rsidR="3BA7B30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Matanuska</w:t>
      </w:r>
      <w:r w:rsidRPr="5FB93E42" w:rsidR="3BA7B30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584FAE5D" w:rsidP="5FB93E42" w:rsidRDefault="584FAE5D" w14:paraId="284BB005" w14:textId="729AFAA9">
      <w:pPr>
        <w:pStyle w:val="Normal"/>
        <w:suppressLineNumbers w:val="0"/>
        <w:bidi w:val="0"/>
        <w:spacing w:before="0" w:after="0" w:line="240"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p>
    <w:p w:rsidR="584FAE5D" w:rsidP="5FB93E42" w:rsidRDefault="584FAE5D" w14:paraId="57A35AB2" w14:textId="7B3C4B3C">
      <w:pPr>
        <w:pStyle w:val="Normal"/>
        <w:spacing w:before="0" w:beforeAutospacing="off" w:after="0" w:afterAutospacing="off"/>
        <w:contextualSpacing w:val="1"/>
        <w:jc w:val="left"/>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rPr>
      </w:pPr>
      <w:r w:rsidRPr="5FB93E42" w:rsidR="0AB5F0BC">
        <w:rPr>
          <w:rFonts w:ascii="Century Gothic" w:hAnsi="Century Gothic" w:eastAsia="Century Gothic" w:cs="Century Gothic"/>
          <w:b w:val="1"/>
          <w:bCs w:val="1"/>
          <w:i w:val="1"/>
          <w:iCs w:val="1"/>
          <w:caps w:val="0"/>
          <w:smallCaps w:val="0"/>
          <w:strike w:val="0"/>
          <w:dstrike w:val="0"/>
          <w:noProof w:val="0"/>
          <w:color w:val="155F81"/>
          <w:sz w:val="24"/>
          <w:szCs w:val="24"/>
          <w:u w:val="none"/>
          <w:lang w:val="es-ES"/>
        </w:rPr>
        <w:t>Exotic-Car Jet-Ski</w:t>
      </w:r>
      <w:r w:rsidRPr="5FB93E42" w:rsidR="0AB5F0B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rPr>
        <w:t xml:space="preserve"> – St. Croiz, Islas Vírgenes de Estados Unidos</w:t>
      </w:r>
    </w:p>
    <w:p w:rsidR="584FAE5D" w:rsidP="5FB93E42" w:rsidRDefault="584FAE5D" w14:paraId="60F22061" w14:textId="06745FEF">
      <w:pPr>
        <w:pStyle w:val="Normal"/>
        <w:bidi w:val="0"/>
        <w:spacing w:before="0" w:beforeAutospacing="off" w:after="0" w:afterAutospacing="off" w:line="240" w:lineRule="auto"/>
        <w:jc w:val="both"/>
      </w:pPr>
      <w:r w:rsidRPr="5FB93E42" w:rsidR="0AB5F0BC">
        <w:rPr>
          <w:rFonts w:ascii="Century Gothic" w:hAnsi="Century Gothic" w:eastAsia="Century Gothic" w:cs="Century Gothic"/>
          <w:noProof w:val="0"/>
          <w:sz w:val="22"/>
          <w:szCs w:val="22"/>
          <w:lang w:val="es-ES"/>
        </w:rPr>
        <w:t>Lo que par</w:t>
      </w:r>
      <w:r w:rsidRPr="5FB93E42" w:rsidR="0AB5F0BC">
        <w:rPr>
          <w:rFonts w:ascii="Century Gothic" w:hAnsi="Century Gothic" w:eastAsia="Century Gothic" w:cs="Century Gothic"/>
          <w:noProof w:val="0"/>
          <w:sz w:val="22"/>
          <w:szCs w:val="22"/>
          <w:lang w:val="es-ES"/>
        </w:rPr>
        <w:t xml:space="preserve">ece un </w:t>
      </w:r>
      <w:hyperlink r:id="Rc4d56bb406564035">
        <w:r w:rsidRPr="5FB93E42" w:rsidR="0AB5F0BC">
          <w:rPr>
            <w:rStyle w:val="Hyperlink"/>
            <w:rFonts w:ascii="Century Gothic" w:hAnsi="Century Gothic" w:eastAsia="Century Gothic" w:cs="Century Gothic"/>
            <w:noProof w:val="0"/>
            <w:sz w:val="22"/>
            <w:szCs w:val="22"/>
            <w:lang w:val="es-ES"/>
          </w:rPr>
          <w:t>auto deportivo deslizándose sobre la superficie del océano</w:t>
        </w:r>
      </w:hyperlink>
      <w:r w:rsidRPr="5FB93E42" w:rsidR="0AB5F0BC">
        <w:rPr>
          <w:rFonts w:ascii="Century Gothic" w:hAnsi="Century Gothic" w:eastAsia="Century Gothic" w:cs="Century Gothic"/>
          <w:noProof w:val="0"/>
          <w:sz w:val="22"/>
          <w:szCs w:val="22"/>
          <w:lang w:val="es-ES"/>
        </w:rPr>
        <w:t xml:space="preserve"> es en realidad una moto acuática con asientos lado a lado diseñada para parecer un automóvil: un vehículo inolvidable</w:t>
      </w:r>
      <w:r w:rsidRPr="5FB93E42" w:rsidR="0AB5F0BC">
        <w:rPr>
          <w:rFonts w:ascii="Century Gothic" w:hAnsi="Century Gothic" w:eastAsia="Century Gothic" w:cs="Century Gothic"/>
          <w:noProof w:val="0"/>
          <w:sz w:val="22"/>
          <w:szCs w:val="22"/>
          <w:lang w:val="es-ES"/>
        </w:rPr>
        <w:t xml:space="preserve"> para disfrutar de un paseo de una hora en las tranquilas aguas cercanas a Frederiksted.</w:t>
      </w:r>
    </w:p>
    <w:p w:rsidR="584FAE5D" w:rsidP="5FB93E42" w:rsidRDefault="584FAE5D" w14:paraId="2A57CC5B" w14:textId="626A1957">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52EC9DF0" w14:textId="6D5DFFDB">
      <w:pPr>
        <w:pStyle w:val="Heading2"/>
        <w:suppressLineNumbers w:val="0"/>
        <w:bidi w:val="0"/>
        <w:spacing w:before="240" w:beforeAutospacing="off" w:after="240" w:afterAutospacing="off" w:line="279" w:lineRule="auto"/>
        <w:ind w:left="0" w:right="0"/>
        <w:jc w:val="both"/>
        <w:rPr>
          <w:rFonts w:ascii="Century Gothic" w:hAnsi="Century Gothic" w:eastAsia="Century Gothic" w:cs="Century Gothic"/>
          <w:b w:val="1"/>
          <w:bCs w:val="1"/>
          <w:noProof w:val="0"/>
          <w:sz w:val="32"/>
          <w:szCs w:val="32"/>
          <w:lang w:val="es-ES"/>
        </w:rPr>
      </w:pPr>
      <w:r w:rsidRPr="5FB93E42" w:rsidR="0AB5F0BC">
        <w:rPr>
          <w:rFonts w:ascii="Century Gothic" w:hAnsi="Century Gothic" w:eastAsia="Century Gothic" w:cs="Century Gothic"/>
          <w:b w:val="1"/>
          <w:bCs w:val="1"/>
          <w:noProof w:val="0"/>
          <w:sz w:val="32"/>
          <w:szCs w:val="32"/>
          <w:lang w:val="es-ES"/>
        </w:rPr>
        <w:t>Paisajes inolvidables</w:t>
      </w:r>
    </w:p>
    <w:p w:rsidR="584FAE5D" w:rsidP="5FB93E42" w:rsidRDefault="584FAE5D" w14:paraId="6A7EE822" w14:textId="26775E75">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Cape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Lookout</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National</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Seashore –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Harkers</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Island, Carolina de</w:t>
      </w:r>
      <w:r w:rsidRPr="5FB93E42" w:rsidR="0AB5F0B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l Norte</w:t>
      </w:r>
      <w:r>
        <w:br/>
      </w:r>
      <w:r w:rsidRPr="5FB93E42" w:rsidR="0AB5F0BC">
        <w:rPr>
          <w:rFonts w:ascii="Century Gothic" w:hAnsi="Century Gothic" w:eastAsia="Century Gothic" w:cs="Century Gothic"/>
          <w:noProof w:val="0"/>
          <w:sz w:val="22"/>
          <w:szCs w:val="22"/>
          <w:lang w:val="es-ES"/>
        </w:rPr>
        <w:t xml:space="preserve">Una </w:t>
      </w:r>
      <w:hyperlink r:id="R68431218a8834397">
        <w:r w:rsidRPr="5FB93E42" w:rsidR="0AB5F0BC">
          <w:rPr>
            <w:rStyle w:val="Hyperlink"/>
            <w:rFonts w:ascii="Century Gothic" w:hAnsi="Century Gothic" w:eastAsia="Century Gothic" w:cs="Century Gothic"/>
            <w:noProof w:val="0"/>
            <w:sz w:val="22"/>
            <w:szCs w:val="22"/>
            <w:lang w:val="es-ES"/>
          </w:rPr>
          <w:t>remota reserva costera de islas barrera no desarrolladas</w:t>
        </w:r>
      </w:hyperlink>
      <w:r w:rsidRPr="5FB93E42" w:rsidR="0AB5F0BC">
        <w:rPr>
          <w:rFonts w:ascii="Century Gothic" w:hAnsi="Century Gothic" w:eastAsia="Century Gothic" w:cs="Century Gothic"/>
          <w:noProof w:val="0"/>
          <w:sz w:val="22"/>
          <w:szCs w:val="22"/>
          <w:lang w:val="es-ES"/>
        </w:rPr>
        <w:t xml:space="preserve"> en </w:t>
      </w:r>
      <w:r w:rsidRPr="5FB93E42" w:rsidR="0AB5F0BC">
        <w:rPr>
          <w:rFonts w:ascii="Century Gothic" w:hAnsi="Century Gothic" w:eastAsia="Century Gothic" w:cs="Century Gothic"/>
          <w:i w:val="1"/>
          <w:iCs w:val="1"/>
          <w:noProof w:val="0"/>
          <w:sz w:val="22"/>
          <w:szCs w:val="22"/>
          <w:lang w:val="es-ES"/>
        </w:rPr>
        <w:t>Outer</w:t>
      </w:r>
      <w:r w:rsidRPr="5FB93E42" w:rsidR="0AB5F0BC">
        <w:rPr>
          <w:rFonts w:ascii="Century Gothic" w:hAnsi="Century Gothic" w:eastAsia="Century Gothic" w:cs="Century Gothic"/>
          <w:i w:val="1"/>
          <w:iCs w:val="1"/>
          <w:noProof w:val="0"/>
          <w:sz w:val="22"/>
          <w:szCs w:val="22"/>
          <w:lang w:val="es-ES"/>
        </w:rPr>
        <w:t xml:space="preserve"> Banks</w:t>
      </w:r>
      <w:r w:rsidRPr="5FB93E42" w:rsidR="0AB5F0BC">
        <w:rPr>
          <w:rFonts w:ascii="Century Gothic" w:hAnsi="Century Gothic" w:eastAsia="Century Gothic" w:cs="Century Gothic"/>
          <w:noProof w:val="0"/>
          <w:sz w:val="22"/>
          <w:szCs w:val="22"/>
          <w:lang w:val="es-ES"/>
        </w:rPr>
        <w:t xml:space="preserve">, con playas salvajes ideales para kayak y canotaje, pesca desde la costa, recolección de conchas, camping y el histórico faro </w:t>
      </w:r>
      <w:r w:rsidRPr="5FB93E42" w:rsidR="0AB5F0BC">
        <w:rPr>
          <w:rFonts w:ascii="Century Gothic" w:hAnsi="Century Gothic" w:eastAsia="Century Gothic" w:cs="Century Gothic"/>
          <w:i w:val="1"/>
          <w:iCs w:val="1"/>
          <w:noProof w:val="0"/>
          <w:sz w:val="22"/>
          <w:szCs w:val="22"/>
          <w:lang w:val="es-ES"/>
        </w:rPr>
        <w:t xml:space="preserve">Cape </w:t>
      </w:r>
      <w:r w:rsidRPr="5FB93E42" w:rsidR="0AB5F0BC">
        <w:rPr>
          <w:rFonts w:ascii="Century Gothic" w:hAnsi="Century Gothic" w:eastAsia="Century Gothic" w:cs="Century Gothic"/>
          <w:i w:val="1"/>
          <w:iCs w:val="1"/>
          <w:noProof w:val="0"/>
          <w:sz w:val="22"/>
          <w:szCs w:val="22"/>
          <w:lang w:val="es-ES"/>
        </w:rPr>
        <w:t>Lookout</w:t>
      </w:r>
      <w:r w:rsidRPr="5FB93E42" w:rsidR="0AB5F0BC">
        <w:rPr>
          <w:rFonts w:ascii="Century Gothic" w:hAnsi="Century Gothic" w:eastAsia="Century Gothic" w:cs="Century Gothic"/>
          <w:i w:val="1"/>
          <w:iCs w:val="1"/>
          <w:noProof w:val="0"/>
          <w:sz w:val="22"/>
          <w:szCs w:val="22"/>
          <w:lang w:val="es-ES"/>
        </w:rPr>
        <w:t xml:space="preserve"> Lighthouse</w:t>
      </w:r>
      <w:r w:rsidRPr="5FB93E42" w:rsidR="0AB5F0BC">
        <w:rPr>
          <w:rFonts w:ascii="Century Gothic" w:hAnsi="Century Gothic" w:eastAsia="Century Gothic" w:cs="Century Gothic"/>
          <w:noProof w:val="0"/>
          <w:sz w:val="22"/>
          <w:szCs w:val="22"/>
          <w:lang w:val="es-ES"/>
        </w:rPr>
        <w:t xml:space="preserve"> con su distintivo patrón de diamantes.</w:t>
      </w:r>
    </w:p>
    <w:p w:rsidR="584FAE5D" w:rsidP="5FB93E42" w:rsidRDefault="584FAE5D" w14:paraId="144A8614" w14:textId="47FC8B37">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5683DAD3" w14:textId="1B42BDD9">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Atchafalaya</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Basin – Breaux Bridge, Luisiana</w:t>
      </w:r>
      <w:r>
        <w:br/>
      </w:r>
      <w:r w:rsidRPr="5FB93E42" w:rsidR="0AB5F0BC">
        <w:rPr>
          <w:rFonts w:ascii="Century Gothic" w:hAnsi="Century Gothic" w:eastAsia="Century Gothic" w:cs="Century Gothic"/>
          <w:noProof w:val="0"/>
          <w:sz w:val="22"/>
          <w:szCs w:val="22"/>
          <w:lang w:val="es-ES"/>
        </w:rPr>
        <w:t xml:space="preserve">El pantano más grande de Estados Unidos, definido por lentos canales formados por el río Mississippi, bosques de cipreses cubiertos de musgo español y una rica biodiversidad de humedales con múltiples oportunidades para observación de aves. Los recorridos guiados en bote y kayak también destacan la cultura </w:t>
      </w:r>
      <w:r w:rsidRPr="5FB93E42" w:rsidR="0AB5F0BC">
        <w:rPr>
          <w:rFonts w:ascii="Century Gothic" w:hAnsi="Century Gothic" w:eastAsia="Century Gothic" w:cs="Century Gothic"/>
          <w:noProof w:val="0"/>
          <w:sz w:val="22"/>
          <w:szCs w:val="22"/>
          <w:lang w:val="es-ES"/>
        </w:rPr>
        <w:t>cajún</w:t>
      </w:r>
      <w:r w:rsidRPr="5FB93E42" w:rsidR="0AB5F0BC">
        <w:rPr>
          <w:rFonts w:ascii="Century Gothic" w:hAnsi="Century Gothic" w:eastAsia="Century Gothic" w:cs="Century Gothic"/>
          <w:noProof w:val="0"/>
          <w:sz w:val="22"/>
          <w:szCs w:val="22"/>
          <w:lang w:val="es-ES"/>
        </w:rPr>
        <w:t xml:space="preserve"> ligada al paisaje.</w:t>
      </w:r>
    </w:p>
    <w:p w:rsidR="584FAE5D" w:rsidP="5FB93E42" w:rsidRDefault="584FAE5D" w14:paraId="17D1B2A9" w14:textId="344E07A0">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067DF859" w14:textId="7A590A9C">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Palo Duro Canyon State Park – Canyon, Tex</w:t>
      </w:r>
      <w:r w:rsidRPr="5FB93E42" w:rsidR="0AB5F0B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as</w:t>
      </w:r>
      <w:r>
        <w:br/>
      </w:r>
      <w:r w:rsidRPr="5FB93E42" w:rsidR="0AB5F0BC">
        <w:rPr>
          <w:rFonts w:ascii="Century Gothic" w:hAnsi="Century Gothic" w:eastAsia="Century Gothic" w:cs="Century Gothic"/>
          <w:noProof w:val="0"/>
          <w:sz w:val="22"/>
          <w:szCs w:val="22"/>
          <w:lang w:val="es-ES"/>
        </w:rPr>
        <w:t>Conocido como el “</w:t>
      </w:r>
      <w:hyperlink r:id="Rd815b7d3fa244af2">
        <w:r w:rsidRPr="5FB93E42" w:rsidR="0AB5F0BC">
          <w:rPr>
            <w:rStyle w:val="Hyperlink"/>
            <w:rFonts w:ascii="Century Gothic" w:hAnsi="Century Gothic" w:eastAsia="Century Gothic" w:cs="Century Gothic"/>
            <w:noProof w:val="0"/>
            <w:sz w:val="22"/>
            <w:szCs w:val="22"/>
            <w:lang w:val="es-ES"/>
          </w:rPr>
          <w:t>Gran Cañón de Texas</w:t>
        </w:r>
      </w:hyperlink>
      <w:r w:rsidRPr="5FB93E42" w:rsidR="0AB5F0BC">
        <w:rPr>
          <w:rFonts w:ascii="Century Gothic" w:hAnsi="Century Gothic" w:eastAsia="Century Gothic" w:cs="Century Gothic"/>
          <w:noProof w:val="0"/>
          <w:sz w:val="22"/>
          <w:szCs w:val="22"/>
          <w:lang w:val="es-ES"/>
        </w:rPr>
        <w:t>”, este vasto cañón —el segundo más grande de E</w:t>
      </w:r>
      <w:r w:rsidRPr="5FB93E42" w:rsidR="6829542A">
        <w:rPr>
          <w:rFonts w:ascii="Century Gothic" w:hAnsi="Century Gothic" w:eastAsia="Century Gothic" w:cs="Century Gothic"/>
          <w:noProof w:val="0"/>
          <w:sz w:val="22"/>
          <w:szCs w:val="22"/>
          <w:lang w:val="es-ES"/>
        </w:rPr>
        <w:t>stados Unidos</w:t>
      </w:r>
      <w:r w:rsidRPr="5FB93E42" w:rsidR="0AB5F0BC">
        <w:rPr>
          <w:rFonts w:ascii="Century Gothic" w:hAnsi="Century Gothic" w:eastAsia="Century Gothic" w:cs="Century Gothic"/>
          <w:noProof w:val="0"/>
          <w:sz w:val="22"/>
          <w:szCs w:val="22"/>
          <w:lang w:val="es-ES"/>
        </w:rPr>
        <w:t>— ofrece senderismo y paseos a caballo entre roca roja, mesetas y formaciones erosionadas.</w:t>
      </w:r>
    </w:p>
    <w:p w:rsidR="584FAE5D" w:rsidP="5FB93E42" w:rsidRDefault="584FAE5D" w14:paraId="694EB7D5" w14:textId="74CCD520">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29C7A652" w14:textId="2FE8BABE">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Pictured</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Rocks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National</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Lakeshore</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 Michig</w:t>
      </w:r>
      <w:r w:rsidRPr="5FB93E42" w:rsidR="0AB5F0B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an</w:t>
      </w:r>
      <w:r>
        <w:br/>
      </w:r>
      <w:hyperlink r:id="Rd0ee107d96b744d3">
        <w:r w:rsidRPr="5FB93E42" w:rsidR="0AB5F0BC">
          <w:rPr>
            <w:rStyle w:val="Hyperlink"/>
            <w:rFonts w:ascii="Century Gothic" w:hAnsi="Century Gothic" w:eastAsia="Century Gothic" w:cs="Century Gothic"/>
            <w:noProof w:val="0"/>
            <w:sz w:val="22"/>
            <w:szCs w:val="22"/>
            <w:lang w:val="es-ES"/>
          </w:rPr>
          <w:t>Acantilados de arenisca de colores vibrantes</w:t>
        </w:r>
      </w:hyperlink>
      <w:r w:rsidRPr="5FB93E42" w:rsidR="0AB5F0BC">
        <w:rPr>
          <w:rFonts w:ascii="Century Gothic" w:hAnsi="Century Gothic" w:eastAsia="Century Gothic" w:cs="Century Gothic"/>
          <w:noProof w:val="0"/>
          <w:sz w:val="22"/>
          <w:szCs w:val="22"/>
          <w:lang w:val="es-ES"/>
        </w:rPr>
        <w:t xml:space="preserve"> se elevan sobre el lago Superior en una zona con cuevas marinas, cascadas y largas extensiones de costa. Hay senderos junto a los acantilados, recorridos en barco y kayak de clase mundial.</w:t>
      </w:r>
    </w:p>
    <w:p w:rsidR="584FAE5D" w:rsidP="5FB93E42" w:rsidRDefault="584FAE5D" w14:paraId="7CA5C1C2" w14:textId="29F5055D">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21693851" w14:textId="6E1D6407">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Apostle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Islands</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National</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Lakeshore</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 Wisconsin</w:t>
      </w:r>
      <w:r>
        <w:br/>
      </w:r>
      <w:r w:rsidRPr="5FB93E42" w:rsidR="0AB5F0BC">
        <w:rPr>
          <w:rFonts w:ascii="Century Gothic" w:hAnsi="Century Gothic" w:eastAsia="Century Gothic" w:cs="Century Gothic"/>
          <w:noProof w:val="0"/>
          <w:sz w:val="22"/>
          <w:szCs w:val="22"/>
          <w:lang w:val="es-ES"/>
        </w:rPr>
        <w:t xml:space="preserve">Conjunto de </w:t>
      </w:r>
      <w:hyperlink r:id="R252da0f5069b4c6d">
        <w:r w:rsidRPr="5FB93E42" w:rsidR="0AB5F0BC">
          <w:rPr>
            <w:rStyle w:val="Hyperlink"/>
            <w:rFonts w:ascii="Century Gothic" w:hAnsi="Century Gothic" w:eastAsia="Century Gothic" w:cs="Century Gothic"/>
            <w:noProof w:val="0"/>
            <w:sz w:val="22"/>
            <w:szCs w:val="22"/>
            <w:lang w:val="es-ES"/>
          </w:rPr>
          <w:t>islas boscosas y acantilados escarpados</w:t>
        </w:r>
      </w:hyperlink>
      <w:r w:rsidRPr="5FB93E42" w:rsidR="0AB5F0BC">
        <w:rPr>
          <w:rFonts w:ascii="Century Gothic" w:hAnsi="Century Gothic" w:eastAsia="Century Gothic" w:cs="Century Gothic"/>
          <w:noProof w:val="0"/>
          <w:sz w:val="22"/>
          <w:szCs w:val="22"/>
          <w:lang w:val="es-ES"/>
        </w:rPr>
        <w:t xml:space="preserve"> a lo largo del lago Superior, conocidos por sus cuevas marinas, faros históricos y rutas de kayak. En invierno, las bajas temperaturas crean famosas cuevas de hielo en los acantilados continentales, uno de los fenómenos naturales estacionales más impactantes del Medio Oeste.</w:t>
      </w:r>
    </w:p>
    <w:p w:rsidR="584FAE5D" w:rsidP="5FB93E42" w:rsidRDefault="584FAE5D" w14:paraId="26806F5A" w14:textId="5B1100F2">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2E4EB7F2" w14:textId="1A1013EC">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Escalar un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Fourteener</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(“14er”) – Colorado</w:t>
      </w:r>
      <w:r>
        <w:br/>
      </w:r>
      <w:r w:rsidRPr="5FB93E42" w:rsidR="0AB5F0BC">
        <w:rPr>
          <w:rFonts w:ascii="Century Gothic" w:hAnsi="Century Gothic" w:eastAsia="Century Gothic" w:cs="Century Gothic"/>
          <w:noProof w:val="0"/>
          <w:sz w:val="22"/>
          <w:szCs w:val="22"/>
          <w:lang w:val="es-ES"/>
        </w:rPr>
        <w:t>De los 96 “</w:t>
      </w:r>
      <w:r w:rsidRPr="5FB93E42" w:rsidR="0AB5F0BC">
        <w:rPr>
          <w:rFonts w:ascii="Century Gothic" w:hAnsi="Century Gothic" w:eastAsia="Century Gothic" w:cs="Century Gothic"/>
          <w:noProof w:val="0"/>
          <w:sz w:val="22"/>
          <w:szCs w:val="22"/>
          <w:lang w:val="es-ES"/>
        </w:rPr>
        <w:t>fourteeners</w:t>
      </w:r>
      <w:r w:rsidRPr="5FB93E42" w:rsidR="0AB5F0BC">
        <w:rPr>
          <w:rFonts w:ascii="Century Gothic" w:hAnsi="Century Gothic" w:eastAsia="Century Gothic" w:cs="Century Gothic"/>
          <w:noProof w:val="0"/>
          <w:sz w:val="22"/>
          <w:szCs w:val="22"/>
          <w:lang w:val="es-ES"/>
        </w:rPr>
        <w:t>” o montañas de más de 14,000 pies de altura en Estados Unidos, 58 están en Colorado, con distintos niveles de dificultad que atraen montañistas de todo el mundo. Mount Elbert es la montaña más alta de las Rocosas.</w:t>
      </w:r>
    </w:p>
    <w:p w:rsidR="584FAE5D" w:rsidP="5FB93E42" w:rsidRDefault="584FAE5D" w14:paraId="6B8C3E57" w14:textId="16B3CA68">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1B1E60F7" w14:textId="22228469">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Steamboat Geyser – Parque Nacional Yellow</w:t>
      </w:r>
      <w:r w:rsidRPr="5FB93E42" w:rsidR="0AB5F0B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stone, Wyomin</w:t>
      </w:r>
      <w:r w:rsidRPr="5FB93E42" w:rsidR="0AB5F0BC">
        <w:rPr>
          <w:rFonts w:ascii="Century Gothic" w:hAnsi="Century Gothic" w:eastAsia="Century Gothic" w:cs="Century Gothic"/>
          <w:noProof w:val="0"/>
          <w:sz w:val="22"/>
          <w:szCs w:val="22"/>
          <w:lang w:val="es-ES"/>
        </w:rPr>
        <w:t>g</w:t>
      </w:r>
      <w:r>
        <w:br/>
      </w:r>
      <w:r w:rsidRPr="5FB93E42" w:rsidR="0AB5F0BC">
        <w:rPr>
          <w:rFonts w:ascii="Century Gothic" w:hAnsi="Century Gothic" w:eastAsia="Century Gothic" w:cs="Century Gothic"/>
          <w:noProof w:val="0"/>
          <w:sz w:val="22"/>
          <w:szCs w:val="22"/>
          <w:lang w:val="es-ES"/>
        </w:rPr>
        <w:t>Ubicado en Norris Geyser Basin, este</w:t>
      </w:r>
      <w:r w:rsidRPr="5FB93E42" w:rsidR="0AB5F0BC">
        <w:rPr>
          <w:rFonts w:ascii="Century Gothic" w:hAnsi="Century Gothic" w:eastAsia="Century Gothic" w:cs="Century Gothic"/>
          <w:noProof w:val="0"/>
          <w:sz w:val="22"/>
          <w:szCs w:val="22"/>
          <w:lang w:val="es-ES"/>
        </w:rPr>
        <w:t xml:space="preserve"> </w:t>
      </w:r>
      <w:hyperlink r:id="R296cba38732d40aa">
        <w:r w:rsidRPr="5FB93E42" w:rsidR="0AB5F0BC">
          <w:rPr>
            <w:rStyle w:val="Hyperlink"/>
            <w:rFonts w:ascii="Century Gothic" w:hAnsi="Century Gothic" w:eastAsia="Century Gothic" w:cs="Century Gothic"/>
            <w:noProof w:val="0"/>
            <w:sz w:val="22"/>
            <w:szCs w:val="22"/>
            <w:lang w:val="es-ES"/>
          </w:rPr>
          <w:t>géiser</w:t>
        </w:r>
      </w:hyperlink>
      <w:r w:rsidRPr="5FB93E42" w:rsidR="0AB5F0BC">
        <w:rPr>
          <w:rFonts w:ascii="Century Gothic" w:hAnsi="Century Gothic" w:eastAsia="Century Gothic" w:cs="Century Gothic"/>
          <w:noProof w:val="0"/>
          <w:sz w:val="22"/>
          <w:szCs w:val="22"/>
          <w:lang w:val="es-ES"/>
        </w:rPr>
        <w:t xml:space="preserve"> ti</w:t>
      </w:r>
      <w:r w:rsidRPr="5FB93E42" w:rsidR="0AB5F0BC">
        <w:rPr>
          <w:rFonts w:ascii="Century Gothic" w:hAnsi="Century Gothic" w:eastAsia="Century Gothic" w:cs="Century Gothic"/>
          <w:noProof w:val="0"/>
          <w:sz w:val="22"/>
          <w:szCs w:val="22"/>
          <w:lang w:val="es-ES"/>
        </w:rPr>
        <w:t>ene el récord de ser el géiser activo más alto del mundo cuando entra en erupción, lanzando agua a más de 300 pies de altura. Las erupciones son irregulares y pueden tardar años entre una y otra, haciendo de cada evento un fenómeno geológico excepcional. ¿Buscas algo más predecible? La zona es famosa por la pesca con mosca.</w:t>
      </w:r>
    </w:p>
    <w:p w:rsidR="584FAE5D" w:rsidP="5FB93E42" w:rsidRDefault="584FAE5D" w14:paraId="1CD256BC" w14:textId="7B980BE5">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77F175DB" w14:textId="69BD8AA1">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Historic</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hikes</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through</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Navajo Nation – </w:t>
      </w:r>
      <w:r w:rsidRPr="5FB93E42" w:rsidR="0AB5F0B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Arizona/Utah</w:t>
      </w:r>
      <w:r>
        <w:br/>
      </w:r>
      <w:r w:rsidRPr="5FB93E42" w:rsidR="0AB5F0BC">
        <w:rPr>
          <w:rFonts w:ascii="Century Gothic" w:hAnsi="Century Gothic" w:eastAsia="Century Gothic" w:cs="Century Gothic"/>
          <w:noProof w:val="0"/>
          <w:sz w:val="22"/>
          <w:szCs w:val="22"/>
          <w:lang w:val="es-ES"/>
        </w:rPr>
        <w:t xml:space="preserve">El </w:t>
      </w:r>
      <w:hyperlink r:id="Rc52e2add86924b87">
        <w:r w:rsidRPr="5FB93E42" w:rsidR="0AB5F0BC">
          <w:rPr>
            <w:rStyle w:val="Hyperlink"/>
            <w:rFonts w:ascii="Century Gothic" w:hAnsi="Century Gothic" w:eastAsia="Century Gothic" w:cs="Century Gothic"/>
            <w:noProof w:val="0"/>
            <w:sz w:val="22"/>
            <w:szCs w:val="22"/>
            <w:lang w:val="es-ES"/>
          </w:rPr>
          <w:t>Monument</w:t>
        </w:r>
        <w:r w:rsidRPr="5FB93E42" w:rsidR="0AB5F0BC">
          <w:rPr>
            <w:rStyle w:val="Hyperlink"/>
            <w:rFonts w:ascii="Century Gothic" w:hAnsi="Century Gothic" w:eastAsia="Century Gothic" w:cs="Century Gothic"/>
            <w:noProof w:val="0"/>
            <w:sz w:val="22"/>
            <w:szCs w:val="22"/>
            <w:lang w:val="es-ES"/>
          </w:rPr>
          <w:t xml:space="preserve"> Valley Navajo Tribal Park</w:t>
        </w:r>
      </w:hyperlink>
      <w:r w:rsidRPr="5FB93E42" w:rsidR="0AB5F0BC">
        <w:rPr>
          <w:rFonts w:ascii="Century Gothic" w:hAnsi="Century Gothic" w:eastAsia="Century Gothic" w:cs="Century Gothic"/>
          <w:noProof w:val="0"/>
          <w:sz w:val="22"/>
          <w:szCs w:val="22"/>
          <w:lang w:val="es-ES"/>
        </w:rPr>
        <w:t xml:space="preserve">, administrado por la Nación Navajo, ofrece paisajes desérticos con enormes formaciones de arenisca roja que emergen de una vasta planicie. Los tours en </w:t>
      </w:r>
      <w:r w:rsidRPr="5FB93E42" w:rsidR="7FBD7F3E">
        <w:rPr>
          <w:rFonts w:ascii="Century Gothic" w:hAnsi="Century Gothic" w:eastAsia="Century Gothic" w:cs="Century Gothic"/>
          <w:noProof w:val="0"/>
          <w:sz w:val="22"/>
          <w:szCs w:val="22"/>
          <w:lang w:val="es-ES"/>
        </w:rPr>
        <w:t>J</w:t>
      </w:r>
      <w:r w:rsidRPr="5FB93E42" w:rsidR="0AB5F0BC">
        <w:rPr>
          <w:rFonts w:ascii="Century Gothic" w:hAnsi="Century Gothic" w:eastAsia="Century Gothic" w:cs="Century Gothic"/>
          <w:noProof w:val="0"/>
          <w:sz w:val="22"/>
          <w:szCs w:val="22"/>
          <w:lang w:val="es-ES"/>
        </w:rPr>
        <w:t>eep</w:t>
      </w:r>
      <w:r w:rsidRPr="5FB93E42" w:rsidR="0AB5F0BC">
        <w:rPr>
          <w:rFonts w:ascii="Century Gothic" w:hAnsi="Century Gothic" w:eastAsia="Century Gothic" w:cs="Century Gothic"/>
          <w:noProof w:val="0"/>
          <w:sz w:val="22"/>
          <w:szCs w:val="22"/>
          <w:lang w:val="es-ES"/>
        </w:rPr>
        <w:t xml:space="preserve"> y caminatas guiadas permiten explorar uno de los desiertos más fotografiados del mundo. A dos horas al oeste se encuentra </w:t>
      </w:r>
      <w:r w:rsidRPr="5FB93E42" w:rsidR="0AB5F0BC">
        <w:rPr>
          <w:rFonts w:ascii="Century Gothic" w:hAnsi="Century Gothic" w:eastAsia="Century Gothic" w:cs="Century Gothic"/>
          <w:b w:val="1"/>
          <w:bCs w:val="1"/>
          <w:noProof w:val="0"/>
          <w:sz w:val="22"/>
          <w:szCs w:val="22"/>
          <w:lang w:val="es-ES"/>
        </w:rPr>
        <w:t>Antelope Canyon</w:t>
      </w:r>
      <w:r w:rsidRPr="5FB93E42" w:rsidR="0AB5F0BC">
        <w:rPr>
          <w:rFonts w:ascii="Century Gothic" w:hAnsi="Century Gothic" w:eastAsia="Century Gothic" w:cs="Century Gothic"/>
          <w:noProof w:val="0"/>
          <w:sz w:val="22"/>
          <w:szCs w:val="22"/>
          <w:lang w:val="es-ES"/>
        </w:rPr>
        <w:t>, un estrecho cañón de arenisca con paredes onduladas y dramáticos rayos de luz.</w:t>
      </w:r>
    </w:p>
    <w:p w:rsidR="584FAE5D" w:rsidP="5FB93E42" w:rsidRDefault="584FAE5D" w14:paraId="3CBEEAAB" w14:textId="79E7F157">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67317598" w14:textId="62723D96">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Taos Pueblo – Nuevo Mé</w:t>
      </w:r>
      <w:r w:rsidRPr="5FB93E42" w:rsidR="0AB5F0BC">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xico</w:t>
      </w:r>
      <w:r>
        <w:br/>
      </w:r>
      <w:r w:rsidRPr="5FB93E42" w:rsidR="0AB5F0BC">
        <w:rPr>
          <w:rFonts w:ascii="Century Gothic" w:hAnsi="Century Gothic" w:eastAsia="Century Gothic" w:cs="Century Gothic"/>
          <w:noProof w:val="0"/>
          <w:sz w:val="22"/>
          <w:szCs w:val="22"/>
          <w:lang w:val="es-ES"/>
        </w:rPr>
        <w:t xml:space="preserve">Una de las </w:t>
      </w:r>
      <w:hyperlink r:id="Rd5e8c9d714254961">
        <w:r w:rsidRPr="5FB93E42" w:rsidR="0AB5F0BC">
          <w:rPr>
            <w:rStyle w:val="Hyperlink"/>
            <w:rFonts w:ascii="Century Gothic" w:hAnsi="Century Gothic" w:eastAsia="Century Gothic" w:cs="Century Gothic"/>
            <w:noProof w:val="0"/>
            <w:sz w:val="22"/>
            <w:szCs w:val="22"/>
            <w:lang w:val="es-ES"/>
          </w:rPr>
          <w:t>comunidades</w:t>
        </w:r>
      </w:hyperlink>
      <w:r w:rsidRPr="5FB93E42" w:rsidR="0AB5F0BC">
        <w:rPr>
          <w:rFonts w:ascii="Century Gothic" w:hAnsi="Century Gothic" w:eastAsia="Century Gothic" w:cs="Century Gothic"/>
          <w:noProof w:val="0"/>
          <w:sz w:val="22"/>
          <w:szCs w:val="22"/>
          <w:lang w:val="es-ES"/>
        </w:rPr>
        <w:t xml:space="preserve"> habitadas continuamente más antiguas de Norteamérica y Patrimonio Mundial de la UNESCO, con estructuras de adobe de varios niveles frente a las montañas Sangre de Cristo. Sigue siendo una comunidad indígena viva donde las tradiciones culturales continúan activas.</w:t>
      </w:r>
    </w:p>
    <w:p w:rsidR="584FAE5D" w:rsidP="5FB93E42" w:rsidRDefault="584FAE5D" w14:paraId="0B593D87" w14:textId="326647D4">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40E2F938" w14:textId="44885C29">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White Sands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National</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Park – Nuevo México</w:t>
      </w:r>
      <w:r>
        <w:br/>
      </w:r>
      <w:r w:rsidRPr="5FB93E42" w:rsidR="0AB5F0BC">
        <w:rPr>
          <w:rFonts w:ascii="Century Gothic" w:hAnsi="Century Gothic" w:eastAsia="Century Gothic" w:cs="Century Gothic"/>
          <w:noProof w:val="0"/>
          <w:sz w:val="22"/>
          <w:szCs w:val="22"/>
          <w:lang w:val="es-ES"/>
        </w:rPr>
        <w:t xml:space="preserve">Un paisaje surrealista de </w:t>
      </w:r>
      <w:hyperlink r:id="Rc3ae7062482f4177">
        <w:r w:rsidRPr="5FB93E42" w:rsidR="0AB5F0BC">
          <w:rPr>
            <w:rStyle w:val="Hyperlink"/>
            <w:rFonts w:ascii="Century Gothic" w:hAnsi="Century Gothic" w:eastAsia="Century Gothic" w:cs="Century Gothic"/>
            <w:noProof w:val="0"/>
            <w:sz w:val="22"/>
            <w:szCs w:val="22"/>
            <w:lang w:val="es-ES"/>
          </w:rPr>
          <w:t>dunas blancas de yeso</w:t>
        </w:r>
      </w:hyperlink>
      <w:r w:rsidRPr="5FB93E42" w:rsidR="0AB5F0BC">
        <w:rPr>
          <w:rFonts w:ascii="Century Gothic" w:hAnsi="Century Gothic" w:eastAsia="Century Gothic" w:cs="Century Gothic"/>
          <w:noProof w:val="0"/>
          <w:sz w:val="22"/>
          <w:szCs w:val="22"/>
          <w:lang w:val="es-ES"/>
        </w:rPr>
        <w:t xml:space="preserve"> que cambian constantemente con el viento. Los visitantes pueden deslizarse por las dunas, recorrer senderos y disfrutar atardeceres espectaculares y fotografía nocturna bajo algunos de los cielos más oscuros de Estados Unidos.</w:t>
      </w:r>
    </w:p>
    <w:p w:rsidR="584FAE5D" w:rsidP="5FB93E42" w:rsidRDefault="584FAE5D" w14:paraId="5CEF1E91" w14:textId="5449388C">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26249599" w14:textId="5BA99142">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Valley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of</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Fire</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State Park – Nevada</w:t>
      </w:r>
      <w:r>
        <w:br/>
      </w:r>
      <w:r w:rsidRPr="5FB93E42" w:rsidR="0AB5F0BC">
        <w:rPr>
          <w:rFonts w:ascii="Century Gothic" w:hAnsi="Century Gothic" w:eastAsia="Century Gothic" w:cs="Century Gothic"/>
          <w:noProof w:val="0"/>
          <w:sz w:val="22"/>
          <w:szCs w:val="22"/>
          <w:lang w:val="es-ES"/>
        </w:rPr>
        <w:t>Con al</w:t>
      </w:r>
      <w:r w:rsidRPr="5FB93E42" w:rsidR="0AB5F0BC">
        <w:rPr>
          <w:rFonts w:ascii="Century Gothic" w:hAnsi="Century Gothic" w:eastAsia="Century Gothic" w:cs="Century Gothic"/>
          <w:noProof w:val="0"/>
          <w:sz w:val="22"/>
          <w:szCs w:val="22"/>
          <w:lang w:val="es-ES"/>
        </w:rPr>
        <w:t xml:space="preserve">gunos de los paisajes desérticos más impactantes cerca de Las Vegas, el </w:t>
      </w:r>
      <w:hyperlink r:id="R073c4ecfead1442e">
        <w:r w:rsidRPr="5FB93E42" w:rsidR="0AB5F0BC">
          <w:rPr>
            <w:rStyle w:val="Hyperlink"/>
            <w:rFonts w:ascii="Century Gothic" w:hAnsi="Century Gothic" w:eastAsia="Century Gothic" w:cs="Century Gothic"/>
            <w:noProof w:val="0"/>
            <w:sz w:val="22"/>
            <w:szCs w:val="22"/>
            <w:lang w:val="es-ES"/>
          </w:rPr>
          <w:t>parque</w:t>
        </w:r>
      </w:hyperlink>
      <w:r w:rsidRPr="5FB93E42" w:rsidR="0AB5F0BC">
        <w:rPr>
          <w:rFonts w:ascii="Century Gothic" w:hAnsi="Century Gothic" w:eastAsia="Century Gothic" w:cs="Century Gothic"/>
          <w:noProof w:val="0"/>
          <w:sz w:val="22"/>
          <w:szCs w:val="22"/>
          <w:lang w:val="es-ES"/>
        </w:rPr>
        <w:t xml:space="preserve"> destaca por sus formaciones de arenisca roja y antiguos petroglifos.</w:t>
      </w:r>
    </w:p>
    <w:p w:rsidR="584FAE5D" w:rsidP="5FB93E42" w:rsidRDefault="584FAE5D" w14:paraId="2897958B" w14:textId="5B566F6B">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0781DA35" w14:textId="78ED53FB">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Big Sur – California</w:t>
      </w:r>
      <w:r>
        <w:br/>
      </w:r>
      <w:r w:rsidRPr="5FB93E42" w:rsidR="0AB5F0BC">
        <w:rPr>
          <w:rFonts w:ascii="Century Gothic" w:hAnsi="Century Gothic" w:eastAsia="Century Gothic" w:cs="Century Gothic"/>
          <w:noProof w:val="0"/>
          <w:sz w:val="22"/>
          <w:szCs w:val="22"/>
          <w:lang w:val="es-ES"/>
        </w:rPr>
        <w:t xml:space="preserve">Un dramático </w:t>
      </w:r>
      <w:hyperlink r:id="R1fb9c196a36f4c68">
        <w:r w:rsidRPr="5FB93E42" w:rsidR="0AB5F0BC">
          <w:rPr>
            <w:rStyle w:val="Hyperlink"/>
            <w:rFonts w:ascii="Century Gothic" w:hAnsi="Century Gothic" w:eastAsia="Century Gothic" w:cs="Century Gothic"/>
            <w:noProof w:val="0"/>
            <w:sz w:val="22"/>
            <w:szCs w:val="22"/>
            <w:lang w:val="es-ES"/>
          </w:rPr>
          <w:t>tramo costero</w:t>
        </w:r>
      </w:hyperlink>
      <w:r w:rsidRPr="5FB93E42" w:rsidR="0AB5F0BC">
        <w:rPr>
          <w:rFonts w:ascii="Century Gothic" w:hAnsi="Century Gothic" w:eastAsia="Century Gothic" w:cs="Century Gothic"/>
          <w:noProof w:val="0"/>
          <w:sz w:val="22"/>
          <w:szCs w:val="22"/>
          <w:lang w:val="es-ES"/>
        </w:rPr>
        <w:t xml:space="preserve"> donde bosques de secuoyas y acantilados caen directamente al Pacífico, creando uno de los recorridos escénicos más impresionantes de E</w:t>
      </w:r>
      <w:r w:rsidRPr="5FB93E42" w:rsidR="3F5B7564">
        <w:rPr>
          <w:rFonts w:ascii="Century Gothic" w:hAnsi="Century Gothic" w:eastAsia="Century Gothic" w:cs="Century Gothic"/>
          <w:noProof w:val="0"/>
          <w:sz w:val="22"/>
          <w:szCs w:val="22"/>
          <w:lang w:val="es-ES"/>
        </w:rPr>
        <w:t>stados Unidos</w:t>
      </w:r>
      <w:r w:rsidRPr="5FB93E42" w:rsidR="0AB5F0BC">
        <w:rPr>
          <w:rFonts w:ascii="Century Gothic" w:hAnsi="Century Gothic" w:eastAsia="Century Gothic" w:cs="Century Gothic"/>
          <w:noProof w:val="0"/>
          <w:sz w:val="22"/>
          <w:szCs w:val="22"/>
          <w:lang w:val="es-ES"/>
        </w:rPr>
        <w:t xml:space="preserve"> </w:t>
      </w:r>
      <w:r w:rsidRPr="5FB93E42" w:rsidR="0AB5F0BC">
        <w:rPr>
          <w:rFonts w:ascii="Century Gothic" w:hAnsi="Century Gothic" w:eastAsia="Century Gothic" w:cs="Century Gothic"/>
          <w:noProof w:val="0"/>
          <w:sz w:val="22"/>
          <w:szCs w:val="22"/>
          <w:lang w:val="es-ES"/>
        </w:rPr>
        <w:t xml:space="preserve">sobre la </w:t>
      </w:r>
      <w:r w:rsidRPr="5FB93E42" w:rsidR="0AB5F0BC">
        <w:rPr>
          <w:rFonts w:ascii="Century Gothic" w:hAnsi="Century Gothic" w:eastAsia="Century Gothic" w:cs="Century Gothic"/>
          <w:noProof w:val="0"/>
          <w:sz w:val="22"/>
          <w:szCs w:val="22"/>
          <w:lang w:val="es-ES"/>
        </w:rPr>
        <w:t>Highway</w:t>
      </w:r>
      <w:r w:rsidRPr="5FB93E42" w:rsidR="0AB5F0BC">
        <w:rPr>
          <w:rFonts w:ascii="Century Gothic" w:hAnsi="Century Gothic" w:eastAsia="Century Gothic" w:cs="Century Gothic"/>
          <w:noProof w:val="0"/>
          <w:sz w:val="22"/>
          <w:szCs w:val="22"/>
          <w:lang w:val="es-ES"/>
        </w:rPr>
        <w:t>1.</w:t>
      </w:r>
    </w:p>
    <w:p w:rsidR="584FAE5D" w:rsidP="5FB93E42" w:rsidRDefault="584FAE5D" w14:paraId="39EF578F" w14:textId="72C4A05C">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4786842C" w14:textId="140DAD9B">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Death Valley – California/Nevad</w:t>
      </w:r>
      <w:r w:rsidRPr="5FB93E42" w:rsidR="0AB5F0BC">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a</w:t>
      </w:r>
      <w:r>
        <w:br/>
      </w:r>
      <w:r w:rsidRPr="5FB93E42" w:rsidR="0AB5F0BC">
        <w:rPr>
          <w:rFonts w:ascii="Century Gothic" w:hAnsi="Century Gothic" w:eastAsia="Century Gothic" w:cs="Century Gothic"/>
          <w:noProof w:val="0"/>
          <w:sz w:val="22"/>
          <w:szCs w:val="22"/>
          <w:lang w:val="es-ES"/>
        </w:rPr>
        <w:t xml:space="preserve">El </w:t>
      </w:r>
      <w:hyperlink r:id="R5caebe400d1f44cf">
        <w:r w:rsidRPr="5FB93E42" w:rsidR="0AB5F0BC">
          <w:rPr>
            <w:rStyle w:val="Hyperlink"/>
            <w:rFonts w:ascii="Century Gothic" w:hAnsi="Century Gothic" w:eastAsia="Century Gothic" w:cs="Century Gothic"/>
            <w:noProof w:val="0"/>
            <w:sz w:val="22"/>
            <w:szCs w:val="22"/>
            <w:lang w:val="es-ES"/>
          </w:rPr>
          <w:t>parque nacional más caliente, seco y bajo de Estados Unidos</w:t>
        </w:r>
      </w:hyperlink>
      <w:r w:rsidRPr="5FB93E42" w:rsidR="0AB5F0BC">
        <w:rPr>
          <w:rFonts w:ascii="Century Gothic" w:hAnsi="Century Gothic" w:eastAsia="Century Gothic" w:cs="Century Gothic"/>
          <w:noProof w:val="0"/>
          <w:sz w:val="22"/>
          <w:szCs w:val="22"/>
          <w:lang w:val="es-ES"/>
        </w:rPr>
        <w:t xml:space="preserve"> es una tierra de extremos: salares, dunas, </w:t>
      </w:r>
      <w:r w:rsidRPr="5FB93E42" w:rsidR="0AB5F0BC">
        <w:rPr>
          <w:rFonts w:ascii="Century Gothic" w:hAnsi="Century Gothic" w:eastAsia="Century Gothic" w:cs="Century Gothic"/>
          <w:i w:val="1"/>
          <w:iCs w:val="1"/>
          <w:noProof w:val="0"/>
          <w:sz w:val="22"/>
          <w:szCs w:val="22"/>
          <w:lang w:val="es-ES"/>
        </w:rPr>
        <w:t>badlands</w:t>
      </w:r>
      <w:r w:rsidRPr="5FB93E42" w:rsidR="0AB5F0BC">
        <w:rPr>
          <w:rFonts w:ascii="Century Gothic" w:hAnsi="Century Gothic" w:eastAsia="Century Gothic" w:cs="Century Gothic"/>
          <w:noProof w:val="0"/>
          <w:sz w:val="22"/>
          <w:szCs w:val="22"/>
          <w:lang w:val="es-ES"/>
        </w:rPr>
        <w:t xml:space="preserve"> y cañones coloridos se extienden a través del desierto. Destacan </w:t>
      </w:r>
      <w:r w:rsidRPr="5FB93E42" w:rsidR="0AB5F0BC">
        <w:rPr>
          <w:rFonts w:ascii="Century Gothic" w:hAnsi="Century Gothic" w:eastAsia="Century Gothic" w:cs="Century Gothic"/>
          <w:i w:val="1"/>
          <w:iCs w:val="1"/>
          <w:noProof w:val="0"/>
          <w:sz w:val="22"/>
          <w:szCs w:val="22"/>
          <w:lang w:val="es-ES"/>
        </w:rPr>
        <w:t>Badwater Basin</w:t>
      </w:r>
      <w:r w:rsidRPr="5FB93E42" w:rsidR="0AB5F0BC">
        <w:rPr>
          <w:rFonts w:ascii="Century Gothic" w:hAnsi="Century Gothic" w:eastAsia="Century Gothic" w:cs="Century Gothic"/>
          <w:noProof w:val="0"/>
          <w:sz w:val="22"/>
          <w:szCs w:val="22"/>
          <w:lang w:val="es-ES"/>
        </w:rPr>
        <w:t xml:space="preserve">, </w:t>
      </w:r>
      <w:r w:rsidRPr="5FB93E42" w:rsidR="0AB5F0BC">
        <w:rPr>
          <w:rFonts w:ascii="Century Gothic" w:hAnsi="Century Gothic" w:eastAsia="Century Gothic" w:cs="Century Gothic"/>
          <w:i w:val="1"/>
          <w:iCs w:val="1"/>
          <w:noProof w:val="0"/>
          <w:sz w:val="22"/>
          <w:szCs w:val="22"/>
          <w:lang w:val="es-ES"/>
        </w:rPr>
        <w:t>Zabriskie Point</w:t>
      </w:r>
      <w:r w:rsidRPr="5FB93E42" w:rsidR="0AB5F0BC">
        <w:rPr>
          <w:rFonts w:ascii="Century Gothic" w:hAnsi="Century Gothic" w:eastAsia="Century Gothic" w:cs="Century Gothic"/>
          <w:noProof w:val="0"/>
          <w:sz w:val="22"/>
          <w:szCs w:val="22"/>
          <w:lang w:val="es-ES"/>
        </w:rPr>
        <w:t xml:space="preserve"> y las flores silvestres de primavera.</w:t>
      </w:r>
    </w:p>
    <w:p w:rsidR="584FAE5D" w:rsidP="5FB93E42" w:rsidRDefault="584FAE5D" w14:paraId="6BBFD25B" w14:textId="406BCA0B">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21BC0FB8" w14:textId="17DC9632">
      <w:pPr>
        <w:pStyle w:val="Heading2"/>
        <w:suppressLineNumbers w:val="0"/>
        <w:bidi w:val="0"/>
        <w:spacing w:before="240" w:beforeAutospacing="off" w:after="240" w:afterAutospacing="off" w:line="279" w:lineRule="auto"/>
        <w:ind w:left="0" w:right="0"/>
        <w:jc w:val="both"/>
      </w:pPr>
      <w:r w:rsidRPr="5FB93E42" w:rsidR="40BC4964">
        <w:rPr>
          <w:rFonts w:ascii="Century Gothic" w:hAnsi="Century Gothic" w:eastAsia="Century Gothic" w:cs="Century Gothic"/>
          <w:b w:val="1"/>
          <w:bCs w:val="1"/>
          <w:noProof w:val="0"/>
          <w:sz w:val="32"/>
          <w:szCs w:val="32"/>
          <w:lang w:val="es-ES"/>
        </w:rPr>
        <w:t>Encuentros con vida silvestre</w:t>
      </w:r>
    </w:p>
    <w:p w:rsidR="584FAE5D" w:rsidP="5FB93E42" w:rsidRDefault="584FAE5D" w14:paraId="78AB29D5" w14:textId="6492DFB9">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Moosehead</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Lake – Greenville, Maine</w:t>
      </w:r>
      <w:r>
        <w:br/>
      </w:r>
      <w:r w:rsidRPr="5FB93E42" w:rsidR="40BC4964">
        <w:rPr>
          <w:rFonts w:ascii="Century Gothic" w:hAnsi="Century Gothic" w:eastAsia="Century Gothic" w:cs="Century Gothic"/>
          <w:noProof w:val="0"/>
          <w:sz w:val="22"/>
          <w:szCs w:val="22"/>
          <w:lang w:val="es-ES"/>
        </w:rPr>
        <w:t xml:space="preserve">El lago más grande del estado, rodeado por los bosques del norte de Maine, es uno de los mejores lugares del noreste para observar alces. Hay </w:t>
      </w:r>
      <w:hyperlink r:id="R856db4d2f7344bad">
        <w:r w:rsidRPr="5FB93E42" w:rsidR="40BC4964">
          <w:rPr>
            <w:rStyle w:val="Hyperlink"/>
            <w:rFonts w:ascii="Century Gothic" w:hAnsi="Century Gothic" w:eastAsia="Century Gothic" w:cs="Century Gothic"/>
            <w:noProof w:val="0"/>
            <w:sz w:val="22"/>
            <w:szCs w:val="22"/>
            <w:lang w:val="es-ES"/>
          </w:rPr>
          <w:t>safaris guiados</w:t>
        </w:r>
      </w:hyperlink>
      <w:r w:rsidRPr="5FB93E42" w:rsidR="40BC4964">
        <w:rPr>
          <w:rFonts w:ascii="Century Gothic" w:hAnsi="Century Gothic" w:eastAsia="Century Gothic" w:cs="Century Gothic"/>
          <w:noProof w:val="0"/>
          <w:sz w:val="22"/>
          <w:szCs w:val="22"/>
          <w:lang w:val="es-ES"/>
        </w:rPr>
        <w:t xml:space="preserve"> y el festival “Moose </w:t>
      </w:r>
      <w:r w:rsidRPr="5FB93E42" w:rsidR="40BC4964">
        <w:rPr>
          <w:rFonts w:ascii="Century Gothic" w:hAnsi="Century Gothic" w:eastAsia="Century Gothic" w:cs="Century Gothic"/>
          <w:noProof w:val="0"/>
          <w:sz w:val="22"/>
          <w:szCs w:val="22"/>
          <w:lang w:val="es-ES"/>
        </w:rPr>
        <w:t>Mainea</w:t>
      </w:r>
      <w:r w:rsidRPr="5FB93E42" w:rsidR="40BC4964">
        <w:rPr>
          <w:rFonts w:ascii="Century Gothic" w:hAnsi="Century Gothic" w:eastAsia="Century Gothic" w:cs="Century Gothic"/>
          <w:noProof w:val="0"/>
          <w:sz w:val="22"/>
          <w:szCs w:val="22"/>
          <w:lang w:val="es-ES"/>
        </w:rPr>
        <w:t>”.</w:t>
      </w:r>
    </w:p>
    <w:p w:rsidR="584FAE5D" w:rsidP="5FB93E42" w:rsidRDefault="584FAE5D" w14:paraId="631A6FF6" w14:textId="2D8D16CB">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0B7646CD" w14:textId="0F8EE6BE">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Wolf Preserves – Nueva Jersey y Pen</w:t>
      </w:r>
      <w:r w:rsidRPr="5FB93E42" w:rsidR="6C615532">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nsy</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lvania</w:t>
      </w:r>
    </w:p>
    <w:p w:rsidR="584FAE5D" w:rsidP="5FB93E42" w:rsidRDefault="584FAE5D" w14:paraId="4AD9FF9A" w14:textId="7176B277">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r w:rsidRPr="5FB93E42" w:rsidR="012071B9">
        <w:rPr>
          <w:rFonts w:ascii="Century Gothic" w:hAnsi="Century Gothic" w:eastAsia="Century Gothic" w:cs="Century Gothic"/>
          <w:noProof w:val="0"/>
          <w:sz w:val="22"/>
          <w:szCs w:val="22"/>
          <w:lang w:val="es-ES"/>
        </w:rPr>
        <w:t xml:space="preserve">Dos reservas ofrecen encuentros cercanos con lobos: en Nueva Jersey, la </w:t>
      </w:r>
      <w:hyperlink r:id="R369738f2c4244519">
        <w:r w:rsidRPr="5FB93E42" w:rsidR="012071B9">
          <w:rPr>
            <w:rStyle w:val="Hyperlink"/>
            <w:rFonts w:ascii="Century Gothic" w:hAnsi="Century Gothic" w:eastAsia="Century Gothic" w:cs="Century Gothic"/>
            <w:noProof w:val="0"/>
            <w:sz w:val="22"/>
            <w:szCs w:val="22"/>
            <w:lang w:val="es-ES"/>
          </w:rPr>
          <w:t>Lakota Wolf Preserve</w:t>
        </w:r>
      </w:hyperlink>
      <w:r w:rsidRPr="5FB93E42" w:rsidR="012071B9">
        <w:rPr>
          <w:rFonts w:ascii="Century Gothic" w:hAnsi="Century Gothic" w:eastAsia="Century Gothic" w:cs="Century Gothic"/>
          <w:noProof w:val="0"/>
          <w:sz w:val="22"/>
          <w:szCs w:val="22"/>
          <w:lang w:val="es-ES"/>
        </w:rPr>
        <w:t xml:space="preserve"> es un sitio de conservación de</w:t>
      </w:r>
      <w:r w:rsidRPr="5FB93E42" w:rsidR="65EA757E">
        <w:rPr>
          <w:rFonts w:ascii="Century Gothic" w:hAnsi="Century Gothic" w:eastAsia="Century Gothic" w:cs="Century Gothic"/>
          <w:noProof w:val="0"/>
          <w:sz w:val="22"/>
          <w:szCs w:val="22"/>
          <w:lang w:val="es-ES"/>
        </w:rPr>
        <w:t xml:space="preserve"> </w:t>
      </w:r>
      <w:r w:rsidRPr="5FB93E42" w:rsidR="012071B9">
        <w:rPr>
          <w:rFonts w:ascii="Century Gothic" w:hAnsi="Century Gothic" w:eastAsia="Century Gothic" w:cs="Century Gothic"/>
          <w:noProof w:val="0"/>
          <w:sz w:val="22"/>
          <w:szCs w:val="22"/>
          <w:lang w:val="es-ES"/>
        </w:rPr>
        <w:t>fauna salvaje gestionado por nativos americanos que también alberga zorros y linces en las estribaciones de los Apalaches. En el condado de</w:t>
      </w:r>
      <w:r w:rsidRPr="5FB93E42" w:rsidR="7F6DE369">
        <w:rPr>
          <w:rFonts w:ascii="Century Gothic" w:hAnsi="Century Gothic" w:eastAsia="Century Gothic" w:cs="Century Gothic"/>
          <w:noProof w:val="0"/>
          <w:sz w:val="22"/>
          <w:szCs w:val="22"/>
          <w:lang w:val="es-ES"/>
        </w:rPr>
        <w:t xml:space="preserve"> </w:t>
      </w:r>
      <w:r w:rsidRPr="5FB93E42" w:rsidR="012071B9">
        <w:rPr>
          <w:rFonts w:ascii="Century Gothic" w:hAnsi="Century Gothic" w:eastAsia="Century Gothic" w:cs="Century Gothic"/>
          <w:noProof w:val="0"/>
          <w:sz w:val="22"/>
          <w:szCs w:val="22"/>
          <w:lang w:val="es-ES"/>
        </w:rPr>
        <w:t xml:space="preserve">Lancaster, en </w:t>
      </w:r>
      <w:r w:rsidRPr="5FB93E42" w:rsidR="012071B9">
        <w:rPr>
          <w:rFonts w:ascii="Century Gothic" w:hAnsi="Century Gothic" w:eastAsia="Century Gothic" w:cs="Century Gothic"/>
          <w:noProof w:val="0"/>
          <w:sz w:val="22"/>
          <w:szCs w:val="22"/>
          <w:lang w:val="es-ES"/>
        </w:rPr>
        <w:t>Lititz</w:t>
      </w:r>
      <w:r w:rsidRPr="5FB93E42" w:rsidR="012071B9">
        <w:rPr>
          <w:rFonts w:ascii="Century Gothic" w:hAnsi="Century Gothic" w:eastAsia="Century Gothic" w:cs="Century Gothic"/>
          <w:noProof w:val="0"/>
          <w:sz w:val="22"/>
          <w:szCs w:val="22"/>
          <w:lang w:val="es-ES"/>
        </w:rPr>
        <w:t>, Pen</w:t>
      </w:r>
      <w:r w:rsidRPr="5FB93E42" w:rsidR="3077A711">
        <w:rPr>
          <w:rFonts w:ascii="Century Gothic" w:hAnsi="Century Gothic" w:eastAsia="Century Gothic" w:cs="Century Gothic"/>
          <w:noProof w:val="0"/>
          <w:sz w:val="22"/>
          <w:szCs w:val="22"/>
          <w:lang w:val="es-ES"/>
        </w:rPr>
        <w:t>nsy</w:t>
      </w:r>
      <w:r w:rsidRPr="5FB93E42" w:rsidR="012071B9">
        <w:rPr>
          <w:rFonts w:ascii="Century Gothic" w:hAnsi="Century Gothic" w:eastAsia="Century Gothic" w:cs="Century Gothic"/>
          <w:noProof w:val="0"/>
          <w:sz w:val="22"/>
          <w:szCs w:val="22"/>
          <w:lang w:val="es-ES"/>
        </w:rPr>
        <w:t xml:space="preserve">lvania, </w:t>
      </w:r>
      <w:r w:rsidRPr="5FB93E42" w:rsidR="012071B9">
        <w:rPr>
          <w:rFonts w:ascii="Century Gothic" w:hAnsi="Century Gothic" w:eastAsia="Century Gothic" w:cs="Century Gothic"/>
          <w:noProof w:val="0"/>
          <w:sz w:val="22"/>
          <w:szCs w:val="22"/>
          <w:lang w:val="es-ES"/>
        </w:rPr>
        <w:t>el</w:t>
      </w:r>
      <w:r w:rsidRPr="5FB93E42" w:rsidR="012071B9">
        <w:rPr>
          <w:rFonts w:ascii="Century Gothic" w:hAnsi="Century Gothic" w:eastAsia="Century Gothic" w:cs="Century Gothic"/>
          <w:noProof w:val="0"/>
          <w:sz w:val="22"/>
          <w:szCs w:val="22"/>
          <w:lang w:val="es-ES"/>
        </w:rPr>
        <w:t xml:space="preserve"> </w:t>
      </w:r>
      <w:hyperlink r:id="Rc61284ec9e4f4bc8">
        <w:r w:rsidRPr="5FB93E42" w:rsidR="012071B9">
          <w:rPr>
            <w:rStyle w:val="Hyperlink"/>
            <w:rFonts w:ascii="Century Gothic" w:hAnsi="Century Gothic" w:eastAsia="Century Gothic" w:cs="Century Gothic"/>
            <w:noProof w:val="0"/>
            <w:sz w:val="22"/>
            <w:szCs w:val="22"/>
            <w:lang w:val="es-ES"/>
          </w:rPr>
          <w:t>antiguo Santuario de Lobos de Pen</w:t>
        </w:r>
        <w:r w:rsidRPr="5FB93E42" w:rsidR="547923E0">
          <w:rPr>
            <w:rStyle w:val="Hyperlink"/>
            <w:rFonts w:ascii="Century Gothic" w:hAnsi="Century Gothic" w:eastAsia="Century Gothic" w:cs="Century Gothic"/>
            <w:noProof w:val="0"/>
            <w:sz w:val="22"/>
            <w:szCs w:val="22"/>
            <w:lang w:val="es-ES"/>
          </w:rPr>
          <w:t>nsy</w:t>
        </w:r>
        <w:r w:rsidRPr="5FB93E42" w:rsidR="012071B9">
          <w:rPr>
            <w:rStyle w:val="Hyperlink"/>
            <w:rFonts w:ascii="Century Gothic" w:hAnsi="Century Gothic" w:eastAsia="Century Gothic" w:cs="Century Gothic"/>
            <w:noProof w:val="0"/>
            <w:sz w:val="22"/>
            <w:szCs w:val="22"/>
            <w:lang w:val="es-ES"/>
          </w:rPr>
          <w:t>lvania</w:t>
        </w:r>
      </w:hyperlink>
      <w:r w:rsidRPr="5FB93E42" w:rsidR="012071B9">
        <w:rPr>
          <w:rFonts w:ascii="Century Gothic" w:hAnsi="Century Gothic" w:eastAsia="Century Gothic" w:cs="Century Gothic"/>
          <w:noProof w:val="0"/>
          <w:sz w:val="22"/>
          <w:szCs w:val="22"/>
          <w:lang w:val="es-ES"/>
        </w:rPr>
        <w:t xml:space="preserve"> es un hogar permanente para lobos desplazados y perros lobo, muchos de los cuales fueron en su día como mascotas exóticas. Las visitas guiadas llevan a los visitantes a través de recintos donde se pueden observar las manadas a distancia.</w:t>
      </w:r>
    </w:p>
    <w:p w:rsidR="584FAE5D" w:rsidP="5FB93E42" w:rsidRDefault="584FAE5D" w14:paraId="45464BA6" w14:textId="28FBE0D1">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0D61C1A4" w14:textId="5B6D2E4A">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Assateagu</w:t>
      </w:r>
      <w:r w:rsidRPr="5FB93E42" w:rsidR="40BC4964">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e</w:t>
      </w:r>
      <w:r w:rsidRPr="5FB93E42" w:rsidR="40BC4964">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Island – Maryland/Virginia</w:t>
      </w:r>
      <w:r>
        <w:br/>
      </w:r>
      <w:hyperlink r:id="R169dd60237234209">
        <w:r w:rsidRPr="5FB93E42" w:rsidR="40BC4964">
          <w:rPr>
            <w:rStyle w:val="Hyperlink"/>
            <w:rFonts w:ascii="Century Gothic" w:hAnsi="Century Gothic" w:eastAsia="Century Gothic" w:cs="Century Gothic"/>
            <w:noProof w:val="0"/>
            <w:sz w:val="22"/>
            <w:szCs w:val="22"/>
            <w:lang w:val="es-ES"/>
          </w:rPr>
          <w:t>Isla barrera</w:t>
        </w:r>
      </w:hyperlink>
      <w:r w:rsidRPr="5FB93E42" w:rsidR="40BC4964">
        <w:rPr>
          <w:rFonts w:ascii="Century Gothic" w:hAnsi="Century Gothic" w:eastAsia="Century Gothic" w:cs="Century Gothic"/>
          <w:noProof w:val="0"/>
          <w:sz w:val="22"/>
          <w:szCs w:val="22"/>
          <w:lang w:val="es-ES"/>
        </w:rPr>
        <w:t xml:space="preserve"> famosa por sus caballos salvajes, playas extensas y dunas sobre la costa atlántica.</w:t>
      </w:r>
    </w:p>
    <w:p w:rsidR="584FAE5D" w:rsidP="5FB93E42" w:rsidRDefault="584FAE5D" w14:paraId="528A7DA1" w14:textId="17103C91">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3FB1D792" w14:textId="60EFDEF7">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Crystal</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River – Florida</w:t>
      </w:r>
      <w:r>
        <w:br/>
      </w:r>
      <w:r w:rsidRPr="5FB93E42" w:rsidR="27601EEB">
        <w:rPr>
          <w:rFonts w:ascii="Century Gothic" w:hAnsi="Century Gothic" w:eastAsia="Century Gothic" w:cs="Century Gothic"/>
          <w:noProof w:val="0"/>
          <w:sz w:val="22"/>
          <w:szCs w:val="22"/>
          <w:lang w:val="es-ES"/>
        </w:rPr>
        <w:t xml:space="preserve">Una </w:t>
      </w:r>
      <w:hyperlink r:id="R58655019abb1456b">
        <w:r w:rsidRPr="5FB93E42" w:rsidR="27601EEB">
          <w:rPr>
            <w:rStyle w:val="Hyperlink"/>
            <w:rFonts w:ascii="Century Gothic" w:hAnsi="Century Gothic" w:eastAsia="Century Gothic" w:cs="Century Gothic"/>
            <w:noProof w:val="0"/>
            <w:sz w:val="22"/>
            <w:szCs w:val="22"/>
            <w:lang w:val="es-ES"/>
          </w:rPr>
          <w:t>isla barrera</w:t>
        </w:r>
      </w:hyperlink>
      <w:r w:rsidRPr="5FB93E42" w:rsidR="27601EEB">
        <w:rPr>
          <w:rFonts w:ascii="Century Gothic" w:hAnsi="Century Gothic" w:eastAsia="Century Gothic" w:cs="Century Gothic"/>
          <w:noProof w:val="0"/>
          <w:sz w:val="22"/>
          <w:szCs w:val="22"/>
          <w:lang w:val="es-ES"/>
        </w:rPr>
        <w:t xml:space="preserve"> azotada por el viento, conocida por sus caballos salvajes, extensas playas y dunas cambiantes a lo largo de la costa atlántica, esta alternativa más tranquila y agreste a los complejos turísticos de playa más desarrollados ofrece kayak, observación de aves y acampada costera.</w:t>
      </w:r>
    </w:p>
    <w:p w:rsidR="584FAE5D" w:rsidP="5FB93E42" w:rsidRDefault="584FAE5D" w14:paraId="11A6859D" w14:textId="477BF61C">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0490B418" w14:textId="47B1C957">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Blowi</w:t>
      </w:r>
      <w:r w:rsidRPr="5FB93E42" w:rsidR="40BC4964">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ng</w:t>
      </w:r>
      <w:r w:rsidRPr="5FB93E42" w:rsidR="40BC4964">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Rocks Preserve – Florida</w:t>
      </w:r>
      <w:r>
        <w:br/>
      </w:r>
      <w:hyperlink r:id="Rd9298624e9984baa">
        <w:r w:rsidRPr="5FB93E42" w:rsidR="40BC4964">
          <w:rPr>
            <w:rStyle w:val="Hyperlink"/>
            <w:rFonts w:ascii="Century Gothic" w:hAnsi="Century Gothic" w:eastAsia="Century Gothic" w:cs="Century Gothic"/>
            <w:noProof w:val="0"/>
            <w:sz w:val="22"/>
            <w:szCs w:val="22"/>
            <w:lang w:val="es-ES"/>
          </w:rPr>
          <w:t>Zona</w:t>
        </w:r>
      </w:hyperlink>
      <w:r w:rsidRPr="5FB93E42" w:rsidR="40BC4964">
        <w:rPr>
          <w:rFonts w:ascii="Century Gothic" w:hAnsi="Century Gothic" w:eastAsia="Century Gothic" w:cs="Century Gothic"/>
          <w:noProof w:val="0"/>
          <w:sz w:val="22"/>
          <w:szCs w:val="22"/>
          <w:lang w:val="es-ES"/>
        </w:rPr>
        <w:t xml:space="preserve"> </w:t>
      </w:r>
      <w:r w:rsidRPr="5FB93E42" w:rsidR="0BBFBEDB">
        <w:rPr>
          <w:rFonts w:ascii="Century Gothic" w:hAnsi="Century Gothic" w:eastAsia="Century Gothic" w:cs="Century Gothic"/>
          <w:noProof w:val="0"/>
          <w:sz w:val="22"/>
          <w:szCs w:val="22"/>
          <w:lang w:val="es-ES"/>
        </w:rPr>
        <w:t>donde los visitantes pueden nadar legalmente con manatíes, gracias a las zonas protegidas de refugio invernal en las cálidas aguas alimentadas por manantiales. El sistema fluvial excepcionalmente claro también permite practicar kayak, paddle surf y observar fauna en un ecosistema costero altamente accesible.</w:t>
      </w:r>
    </w:p>
    <w:p w:rsidR="584FAE5D" w:rsidP="5FB93E42" w:rsidRDefault="584FAE5D" w14:paraId="75AFE233" w14:textId="248EA9EF">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77FC88D8" w14:textId="268F93EB">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Egmont Ke</w:t>
      </w:r>
      <w:r w:rsidRPr="5FB93E42" w:rsidR="40BC4964">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y State Park – Florida</w:t>
      </w:r>
      <w:r>
        <w:br/>
      </w:r>
      <w:hyperlink r:id="Ra4ac592bdb34495a">
        <w:r w:rsidRPr="5FB93E42" w:rsidR="40BC4964">
          <w:rPr>
            <w:rStyle w:val="Hyperlink"/>
            <w:rFonts w:ascii="Century Gothic" w:hAnsi="Century Gothic" w:eastAsia="Century Gothic" w:cs="Century Gothic"/>
            <w:noProof w:val="0"/>
            <w:sz w:val="22"/>
            <w:szCs w:val="22"/>
            <w:lang w:val="es-ES"/>
          </w:rPr>
          <w:t>Isla remota</w:t>
        </w:r>
      </w:hyperlink>
      <w:r w:rsidRPr="5FB93E42" w:rsidR="40BC4964">
        <w:rPr>
          <w:rFonts w:ascii="Century Gothic" w:hAnsi="Century Gothic" w:eastAsia="Century Gothic" w:cs="Century Gothic"/>
          <w:noProof w:val="0"/>
          <w:sz w:val="22"/>
          <w:szCs w:val="22"/>
          <w:lang w:val="es-ES"/>
        </w:rPr>
        <w:t xml:space="preserve"> cerca de Tampa Bay donde es común ver delfines.</w:t>
      </w:r>
      <w:r w:rsidRPr="5FB93E42" w:rsidR="7FD21228">
        <w:rPr>
          <w:rFonts w:ascii="Century Gothic" w:hAnsi="Century Gothic" w:eastAsia="Century Gothic" w:cs="Century Gothic"/>
          <w:noProof w:val="0"/>
          <w:sz w:val="22"/>
          <w:szCs w:val="22"/>
          <w:lang w:val="es-ES"/>
        </w:rPr>
        <w:t xml:space="preserve"> </w:t>
      </w:r>
      <w:r w:rsidRPr="5FB93E42" w:rsidR="217C5525">
        <w:rPr>
          <w:rFonts w:ascii="Century Gothic" w:hAnsi="Century Gothic" w:eastAsia="Century Gothic" w:cs="Century Gothic"/>
          <w:noProof w:val="0"/>
          <w:sz w:val="22"/>
          <w:szCs w:val="22"/>
          <w:lang w:val="es-ES"/>
        </w:rPr>
        <w:t>La zona es la capital del buceo con tiburones de Estados Unidos, con opciones de buceo en jaula y libres para quienes se atreven.  En marea alta, el lugar está lleno de charcos, hábitats de matorral costero y algunas de las formaciones rocosas más inusuales de la costa este de Florida.</w:t>
      </w:r>
    </w:p>
    <w:p w:rsidR="584FAE5D" w:rsidP="5FB93E42" w:rsidRDefault="584FAE5D" w14:paraId="0C481695" w14:textId="35DAA86C">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341CA9BA" w14:textId="403CAD7A">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Carlsbad </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Caverns</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National</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Park – Nuevo México</w:t>
      </w:r>
      <w:r>
        <w:br/>
      </w:r>
      <w:r w:rsidRPr="5FB93E42" w:rsidR="40BC4964">
        <w:rPr>
          <w:rFonts w:ascii="Century Gothic" w:hAnsi="Century Gothic" w:eastAsia="Century Gothic" w:cs="Century Gothic"/>
          <w:noProof w:val="0"/>
          <w:sz w:val="22"/>
          <w:szCs w:val="22"/>
          <w:lang w:val="es-ES"/>
        </w:rPr>
        <w:t xml:space="preserve">Extensa </w:t>
      </w:r>
      <w:hyperlink r:id="Re113891a85ee4bf7">
        <w:r w:rsidRPr="5FB93E42" w:rsidR="40BC4964">
          <w:rPr>
            <w:rStyle w:val="Hyperlink"/>
            <w:rFonts w:ascii="Century Gothic" w:hAnsi="Century Gothic" w:eastAsia="Century Gothic" w:cs="Century Gothic"/>
            <w:noProof w:val="0"/>
            <w:sz w:val="22"/>
            <w:szCs w:val="22"/>
            <w:lang w:val="es-ES"/>
          </w:rPr>
          <w:t>red subterránea de cuevas de piedra caliza</w:t>
        </w:r>
      </w:hyperlink>
      <w:r w:rsidRPr="5FB93E42" w:rsidR="40BC4964">
        <w:rPr>
          <w:rFonts w:ascii="Century Gothic" w:hAnsi="Century Gothic" w:eastAsia="Century Gothic" w:cs="Century Gothic"/>
          <w:noProof w:val="0"/>
          <w:sz w:val="22"/>
          <w:szCs w:val="22"/>
          <w:lang w:val="es-ES"/>
        </w:rPr>
        <w:t xml:space="preserve"> famosa por los vuelos nocturnos de murciélagos durante el verano.</w:t>
      </w:r>
    </w:p>
    <w:p w:rsidR="584FAE5D" w:rsidP="5FB93E42" w:rsidRDefault="584FAE5D" w14:paraId="6E08A709" w14:textId="0DB7D57C">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48D845BF" w14:textId="56FD31EE">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Padre Island </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National</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Seashore – Co</w:t>
      </w:r>
      <w:r w:rsidRPr="5FB93E42" w:rsidR="40BC4964">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rpus Christi, Texas</w:t>
      </w:r>
      <w:r>
        <w:br/>
      </w:r>
      <w:r w:rsidRPr="5FB93E42" w:rsidR="40BC4964">
        <w:rPr>
          <w:rFonts w:ascii="Century Gothic" w:hAnsi="Century Gothic" w:eastAsia="Century Gothic" w:cs="Century Gothic"/>
          <w:noProof w:val="0"/>
          <w:sz w:val="22"/>
          <w:szCs w:val="22"/>
          <w:lang w:val="es-ES"/>
        </w:rPr>
        <w:t xml:space="preserve">La </w:t>
      </w:r>
      <w:hyperlink r:id="R1ba38b89df74483b">
        <w:r w:rsidRPr="5FB93E42" w:rsidR="40BC4964">
          <w:rPr>
            <w:rStyle w:val="Hyperlink"/>
            <w:rFonts w:ascii="Century Gothic" w:hAnsi="Century Gothic" w:eastAsia="Century Gothic" w:cs="Century Gothic"/>
            <w:noProof w:val="0"/>
            <w:sz w:val="22"/>
            <w:szCs w:val="22"/>
            <w:lang w:val="es-ES"/>
          </w:rPr>
          <w:t>isla barrera más larga del mundo</w:t>
        </w:r>
      </w:hyperlink>
      <w:r w:rsidRPr="5FB93E42" w:rsidR="40BC4964">
        <w:rPr>
          <w:rFonts w:ascii="Century Gothic" w:hAnsi="Century Gothic" w:eastAsia="Century Gothic" w:cs="Century Gothic"/>
          <w:noProof w:val="0"/>
          <w:sz w:val="22"/>
          <w:szCs w:val="22"/>
          <w:lang w:val="es-ES"/>
        </w:rPr>
        <w:t>, con dunas, praderas costeras y anidación de tortugas marinas.</w:t>
      </w:r>
    </w:p>
    <w:p w:rsidR="584FAE5D" w:rsidP="5FB93E42" w:rsidRDefault="584FAE5D" w14:paraId="1F0A0DA3" w14:textId="48FFC97E">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6D6E5AD5" w14:textId="4A6CD51B">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Bison Safaris – Dakota del Sur</w:t>
      </w:r>
      <w:r>
        <w:br/>
      </w:r>
      <w:r w:rsidRPr="5FB93E42" w:rsidR="40BC4964">
        <w:rPr>
          <w:rFonts w:ascii="Century Gothic" w:hAnsi="Century Gothic" w:eastAsia="Century Gothic" w:cs="Century Gothic"/>
          <w:noProof w:val="0"/>
          <w:sz w:val="22"/>
          <w:szCs w:val="22"/>
          <w:lang w:val="es-ES"/>
        </w:rPr>
        <w:t xml:space="preserve">Safaris guiados entre manadas de bisontes en </w:t>
      </w:r>
      <w:hyperlink r:id="Re86edc7be06a42e6">
        <w:r w:rsidRPr="5FB93E42" w:rsidR="40BC4964">
          <w:rPr>
            <w:rStyle w:val="Hyperlink"/>
            <w:rFonts w:ascii="Century Gothic" w:hAnsi="Century Gothic" w:eastAsia="Century Gothic" w:cs="Century Gothic"/>
            <w:noProof w:val="0"/>
            <w:sz w:val="22"/>
            <w:szCs w:val="22"/>
            <w:lang w:val="es-ES"/>
          </w:rPr>
          <w:t>Custer State Park</w:t>
        </w:r>
      </w:hyperlink>
      <w:r w:rsidRPr="5FB93E42" w:rsidR="40BC4964">
        <w:rPr>
          <w:rFonts w:ascii="Century Gothic" w:hAnsi="Century Gothic" w:eastAsia="Century Gothic" w:cs="Century Gothic"/>
          <w:noProof w:val="0"/>
          <w:sz w:val="22"/>
          <w:szCs w:val="22"/>
          <w:lang w:val="es-ES"/>
        </w:rPr>
        <w:t>.</w:t>
      </w:r>
    </w:p>
    <w:p w:rsidR="584FAE5D" w:rsidP="5FB93E42" w:rsidRDefault="584FAE5D" w14:paraId="4DEED182" w14:textId="31CCC9ED">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29574C1F" w14:textId="2E6F9667">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Ice </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Fishing</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at Lake </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of</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the</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Woods – Frontera Minnesota/Ontario</w:t>
      </w:r>
      <w:r>
        <w:br/>
      </w:r>
      <w:r w:rsidRPr="5FB93E42" w:rsidR="40BC4964">
        <w:rPr>
          <w:rFonts w:ascii="Century Gothic" w:hAnsi="Century Gothic" w:eastAsia="Century Gothic" w:cs="Century Gothic"/>
          <w:noProof w:val="0"/>
          <w:sz w:val="22"/>
          <w:szCs w:val="22"/>
          <w:lang w:val="es-ES"/>
        </w:rPr>
        <w:t>Destino</w:t>
      </w:r>
      <w:r w:rsidRPr="5FB93E42" w:rsidR="40BC4964">
        <w:rPr>
          <w:rFonts w:ascii="Century Gothic" w:hAnsi="Century Gothic" w:eastAsia="Century Gothic" w:cs="Century Gothic"/>
          <w:noProof w:val="0"/>
          <w:sz w:val="22"/>
          <w:szCs w:val="22"/>
          <w:lang w:val="es-ES"/>
        </w:rPr>
        <w:t xml:space="preserve"> icónico para pesca en hielo conocido como la “</w:t>
      </w:r>
      <w:hyperlink r:id="Rcbffa2d67ce947f4">
        <w:r w:rsidRPr="5FB93E42" w:rsidR="40BC4964">
          <w:rPr>
            <w:rStyle w:val="Hyperlink"/>
            <w:rFonts w:ascii="Century Gothic" w:hAnsi="Century Gothic" w:eastAsia="Century Gothic" w:cs="Century Gothic"/>
            <w:noProof w:val="0"/>
            <w:sz w:val="22"/>
            <w:szCs w:val="22"/>
            <w:lang w:val="es-ES"/>
          </w:rPr>
          <w:t xml:space="preserve">Capital Mundial del </w:t>
        </w:r>
        <w:r w:rsidRPr="5FB93E42" w:rsidR="40BC4964">
          <w:rPr>
            <w:rStyle w:val="Hyperlink"/>
            <w:rFonts w:ascii="Century Gothic" w:hAnsi="Century Gothic" w:eastAsia="Century Gothic" w:cs="Century Gothic"/>
            <w:noProof w:val="0"/>
            <w:sz w:val="22"/>
            <w:szCs w:val="22"/>
            <w:lang w:val="es-ES"/>
          </w:rPr>
          <w:t>Walleye</w:t>
        </w:r>
      </w:hyperlink>
      <w:r w:rsidRPr="5FB93E42" w:rsidR="40BC4964">
        <w:rPr>
          <w:rFonts w:ascii="Century Gothic" w:hAnsi="Century Gothic" w:eastAsia="Century Gothic" w:cs="Century Gothic"/>
          <w:noProof w:val="0"/>
          <w:sz w:val="22"/>
          <w:szCs w:val="22"/>
          <w:lang w:val="es-ES"/>
        </w:rPr>
        <w:t>”.</w:t>
      </w:r>
    </w:p>
    <w:p w:rsidR="584FAE5D" w:rsidP="5FB93E42" w:rsidRDefault="584FAE5D" w14:paraId="4FA3487D" w14:textId="5914CFDB">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461D9A0B" w14:textId="6C0DAAD0">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San Juan </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Isl</w:t>
      </w:r>
      <w:r w:rsidRPr="5FB93E42" w:rsidR="40BC4964">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ands</w:t>
      </w:r>
      <w:r w:rsidRPr="5FB93E42" w:rsidR="40BC4964">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 Washington</w:t>
      </w:r>
      <w:r>
        <w:br/>
      </w:r>
      <w:hyperlink r:id="R6f965452d13f4e63">
        <w:r w:rsidRPr="5FB93E42" w:rsidR="40BC4964">
          <w:rPr>
            <w:rStyle w:val="Hyperlink"/>
            <w:rFonts w:ascii="Century Gothic" w:hAnsi="Century Gothic" w:eastAsia="Century Gothic" w:cs="Century Gothic"/>
            <w:noProof w:val="0"/>
            <w:sz w:val="22"/>
            <w:szCs w:val="22"/>
            <w:lang w:val="es-ES"/>
          </w:rPr>
          <w:t>Archipiélago</w:t>
        </w:r>
      </w:hyperlink>
      <w:r w:rsidRPr="5FB93E42" w:rsidR="40BC4964">
        <w:rPr>
          <w:rFonts w:ascii="Century Gothic" w:hAnsi="Century Gothic" w:eastAsia="Century Gothic" w:cs="Century Gothic"/>
          <w:noProof w:val="0"/>
          <w:sz w:val="22"/>
          <w:szCs w:val="22"/>
          <w:lang w:val="es-ES"/>
        </w:rPr>
        <w:t xml:space="preserve"> famoso por observación de orcas entre abril y octubre.</w:t>
      </w:r>
    </w:p>
    <w:p w:rsidR="584FAE5D" w:rsidP="5FB93E42" w:rsidRDefault="584FAE5D" w14:paraId="591711C7" w14:textId="4BA0B9E4">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05CC5B98" w14:textId="2F43D6CD">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Molokini Crater – Maui, Hawái</w:t>
      </w:r>
      <w:r>
        <w:br/>
      </w:r>
      <w:r w:rsidRPr="5FB93E42" w:rsidR="40BC4964">
        <w:rPr>
          <w:rFonts w:ascii="Century Gothic" w:hAnsi="Century Gothic" w:eastAsia="Century Gothic" w:cs="Century Gothic"/>
          <w:noProof w:val="0"/>
          <w:sz w:val="22"/>
          <w:szCs w:val="22"/>
          <w:lang w:val="es-ES"/>
        </w:rPr>
        <w:t>Cráter volcánico parcialmente sumergido, ideal para snorkel y buceo.</w:t>
      </w:r>
    </w:p>
    <w:p w:rsidR="584FAE5D" w:rsidP="5FB93E42" w:rsidRDefault="584FAE5D" w14:paraId="3FAEBC04" w14:textId="290DBF70">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20F2F7B4" w14:textId="4032971E">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Night </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Snorkeling</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with</w:t>
      </w:r>
      <w:r w:rsidRPr="5FB93E42" w:rsidR="40BC4964">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Manta Rays – Big Island, Hawái</w:t>
      </w:r>
      <w:r>
        <w:br/>
      </w:r>
      <w:r w:rsidRPr="5FB93E42" w:rsidR="40BC4964">
        <w:rPr>
          <w:rFonts w:ascii="Century Gothic" w:hAnsi="Century Gothic" w:eastAsia="Century Gothic" w:cs="Century Gothic"/>
          <w:noProof w:val="0"/>
          <w:sz w:val="22"/>
          <w:szCs w:val="22"/>
          <w:lang w:val="es-ES"/>
        </w:rPr>
        <w:t>Snorkel nocturno observando mantarrayas bajo el agua frente a Kona.</w:t>
      </w:r>
    </w:p>
    <w:p w:rsidR="584FAE5D" w:rsidP="5FB93E42" w:rsidRDefault="584FAE5D" w14:paraId="4CBFDB77" w14:textId="4F7BCEA4">
      <w:pPr>
        <w:pStyle w:val="Normal"/>
        <w:bidi w:val="0"/>
        <w:spacing w:before="0" w:beforeAutospacing="off" w:after="0" w:afterAutospacing="off" w:line="240" w:lineRule="auto"/>
        <w:jc w:val="both"/>
        <w:rPr>
          <w:rFonts w:ascii="Century Gothic" w:hAnsi="Century Gothic" w:eastAsia="Century Gothic" w:cs="Century Gothic"/>
          <w:noProof w:val="0"/>
          <w:sz w:val="22"/>
          <w:szCs w:val="22"/>
          <w:lang w:val="es-ES"/>
        </w:rPr>
      </w:pPr>
    </w:p>
    <w:p w:rsidR="584FAE5D" w:rsidP="5FB93E42" w:rsidRDefault="584FAE5D" w14:paraId="4062CAA2" w14:textId="0F681844">
      <w:pPr>
        <w:pStyle w:val="Normal"/>
        <w:bidi w:val="0"/>
        <w:spacing w:before="0" w:beforeAutospacing="off" w:after="0" w:afterAutospacing="off" w:line="240" w:lineRule="auto"/>
        <w:jc w:val="both"/>
      </w:pPr>
      <w:r w:rsidRPr="5FB93E42" w:rsidR="40BC4964">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Mosquito Bay – Vieques, Puerto Rico</w:t>
      </w:r>
      <w:r>
        <w:br/>
      </w:r>
      <w:hyperlink r:id="R4be153b21b9344a1">
        <w:r w:rsidRPr="5FB93E42" w:rsidR="40BC4964">
          <w:rPr>
            <w:rStyle w:val="Hyperlink"/>
            <w:rFonts w:ascii="Century Gothic" w:hAnsi="Century Gothic" w:eastAsia="Century Gothic" w:cs="Century Gothic"/>
            <w:noProof w:val="0"/>
            <w:sz w:val="22"/>
            <w:szCs w:val="22"/>
            <w:lang w:val="es-ES"/>
          </w:rPr>
          <w:t>Bahía bioluminiscente</w:t>
        </w:r>
      </w:hyperlink>
      <w:r w:rsidRPr="5FB93E42" w:rsidR="40BC4964">
        <w:rPr>
          <w:rFonts w:ascii="Century Gothic" w:hAnsi="Century Gothic" w:eastAsia="Century Gothic" w:cs="Century Gothic"/>
          <w:noProof w:val="0"/>
          <w:sz w:val="22"/>
          <w:szCs w:val="22"/>
          <w:lang w:val="es-ES"/>
        </w:rPr>
        <w:t xml:space="preserve"> considerada la más brillante de Estados Unidos.</w:t>
      </w:r>
    </w:p>
    <w:p w:rsidR="584FAE5D" w:rsidP="5FB93E42" w:rsidRDefault="584FAE5D" w14:paraId="2D87F58F" w14:textId="102F2841">
      <w:pPr>
        <w:pStyle w:val="Heading2"/>
        <w:suppressLineNumbers w:val="0"/>
        <w:bidi w:val="0"/>
        <w:spacing w:before="240" w:beforeAutospacing="off" w:after="240" w:afterAutospacing="off" w:line="279" w:lineRule="auto"/>
        <w:ind w:left="0" w:right="0"/>
        <w:jc w:val="both"/>
      </w:pPr>
      <w:r w:rsidRPr="5FB93E42" w:rsidR="44C7A9F5">
        <w:rPr>
          <w:rFonts w:ascii="Century Gothic" w:hAnsi="Century Gothic" w:eastAsia="Century Gothic" w:cs="Century Gothic"/>
          <w:b w:val="1"/>
          <w:bCs w:val="1"/>
          <w:noProof w:val="0"/>
          <w:sz w:val="32"/>
          <w:szCs w:val="32"/>
          <w:lang w:val="es-ES"/>
        </w:rPr>
        <w:t>Escapadas tranquilas</w:t>
      </w:r>
    </w:p>
    <w:p w:rsidR="584FAE5D" w:rsidP="26A06F4C" w:rsidRDefault="584FAE5D" w14:paraId="772ADD28" w14:textId="2573E5A7">
      <w:pPr>
        <w:bidi w:val="0"/>
        <w:spacing w:before="240" w:beforeAutospacing="off" w:after="240" w:afterAutospacing="off"/>
        <w:jc w:val="both"/>
      </w:pP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Cliff Walk – Newp</w:t>
      </w:r>
      <w:r w:rsidRPr="5FB93E42" w:rsidR="44C7A9F5">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ort, Rhode Island</w:t>
      </w:r>
      <w:r>
        <w:br/>
      </w:r>
      <w:hyperlink r:id="Rbbba2b05f3654c72">
        <w:r w:rsidRPr="5FB93E42" w:rsidR="44C7A9F5">
          <w:rPr>
            <w:rStyle w:val="Hyperlink"/>
            <w:rFonts w:ascii="Century Gothic" w:hAnsi="Century Gothic" w:eastAsia="Century Gothic" w:cs="Century Gothic"/>
            <w:noProof w:val="0"/>
            <w:sz w:val="22"/>
            <w:szCs w:val="22"/>
            <w:lang w:val="es-ES"/>
          </w:rPr>
          <w:t>Sendero costero</w:t>
        </w:r>
      </w:hyperlink>
      <w:r w:rsidRPr="5FB93E42" w:rsidR="44C7A9F5">
        <w:rPr>
          <w:rFonts w:ascii="Century Gothic" w:hAnsi="Century Gothic" w:eastAsia="Century Gothic" w:cs="Century Gothic"/>
          <w:noProof w:val="0"/>
          <w:sz w:val="22"/>
          <w:szCs w:val="22"/>
          <w:lang w:val="es-ES"/>
        </w:rPr>
        <w:t xml:space="preserve"> de 3.5 millas con vistas al Atlántico y mansiones de la Edad Dorada.</w:t>
      </w:r>
    </w:p>
    <w:p w:rsidR="584FAE5D" w:rsidP="26A06F4C" w:rsidRDefault="584FAE5D" w14:paraId="70B9659B" w14:textId="28C84B42">
      <w:pPr>
        <w:bidi w:val="0"/>
        <w:spacing w:before="240" w:beforeAutospacing="off" w:after="240" w:afterAutospacing="off"/>
        <w:jc w:val="both"/>
      </w:pP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Ver</w:t>
      </w:r>
      <w:r w:rsidRPr="5FB93E42" w:rsidR="44C7A9F5">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mont </w:t>
      </w:r>
      <w:r w:rsidRPr="5FB93E42" w:rsidR="44C7A9F5">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Huts</w:t>
      </w:r>
      <w:r w:rsidRPr="5FB93E42" w:rsidR="44C7A9F5">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w:t>
      </w:r>
      <w:r w:rsidRPr="5FB93E42" w:rsidR="44C7A9F5">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Association</w:t>
      </w:r>
      <w:r w:rsidRPr="5FB93E42" w:rsidR="44C7A9F5">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 Vermont</w:t>
      </w:r>
      <w:r>
        <w:br/>
      </w:r>
      <w:hyperlink r:id="R1f77a24951d84632">
        <w:r w:rsidRPr="5FB93E42" w:rsidR="44C7A9F5">
          <w:rPr>
            <w:rStyle w:val="Hyperlink"/>
            <w:rFonts w:ascii="Century Gothic" w:hAnsi="Century Gothic" w:eastAsia="Century Gothic" w:cs="Century Gothic"/>
            <w:noProof w:val="0"/>
            <w:sz w:val="22"/>
            <w:szCs w:val="22"/>
            <w:lang w:val="es-ES"/>
          </w:rPr>
          <w:t>Red</w:t>
        </w:r>
      </w:hyperlink>
      <w:r w:rsidRPr="5FB93E42" w:rsidR="44C7A9F5">
        <w:rPr>
          <w:rFonts w:ascii="Century Gothic" w:hAnsi="Century Gothic" w:eastAsia="Century Gothic" w:cs="Century Gothic"/>
          <w:noProof w:val="0"/>
          <w:sz w:val="22"/>
          <w:szCs w:val="22"/>
          <w:lang w:val="es-ES"/>
        </w:rPr>
        <w:t xml:space="preserve"> de 19 alojamientos rurales, desde cabañas hasta </w:t>
      </w:r>
      <w:r w:rsidRPr="5FB93E42" w:rsidR="44C7A9F5">
        <w:rPr>
          <w:rFonts w:ascii="Century Gothic" w:hAnsi="Century Gothic" w:eastAsia="Century Gothic" w:cs="Century Gothic"/>
          <w:noProof w:val="0"/>
          <w:sz w:val="22"/>
          <w:szCs w:val="22"/>
          <w:lang w:val="es-ES"/>
        </w:rPr>
        <w:t>yurts</w:t>
      </w:r>
      <w:r w:rsidRPr="5FB93E42" w:rsidR="44C7A9F5">
        <w:rPr>
          <w:rFonts w:ascii="Century Gothic" w:hAnsi="Century Gothic" w:eastAsia="Century Gothic" w:cs="Century Gothic"/>
          <w:noProof w:val="0"/>
          <w:sz w:val="22"/>
          <w:szCs w:val="22"/>
          <w:lang w:val="es-ES"/>
        </w:rPr>
        <w:t xml:space="preserve"> y granjas.</w:t>
      </w:r>
    </w:p>
    <w:p w:rsidR="584FAE5D" w:rsidP="5FB93E42" w:rsidRDefault="584FAE5D" w14:paraId="26672B05" w14:textId="24AA5B00">
      <w:pPr>
        <w:bidi w:val="0"/>
        <w:spacing w:before="240" w:beforeAutospacing="off" w:after="240" w:afterAutospacing="off"/>
        <w:jc w:val="both"/>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pP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Greater</w:t>
      </w: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Indy </w:t>
      </w: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Trailways</w:t>
      </w: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 </w:t>
      </w: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Indianápolis</w:t>
      </w: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Indiana</w:t>
      </w:r>
      <w:r>
        <w:br/>
      </w:r>
      <w:r w:rsidRPr="5FB93E42" w:rsidR="56641B2B">
        <w:rPr>
          <w:rFonts w:ascii="Century Gothic" w:hAnsi="Century Gothic" w:eastAsia="Century Gothic" w:cs="Century Gothic"/>
          <w:b w:val="0"/>
          <w:bCs w:val="0"/>
          <w:i w:val="0"/>
          <w:iCs w:val="0"/>
          <w:caps w:val="0"/>
          <w:smallCaps w:val="0"/>
          <w:strike w:val="0"/>
          <w:dstrike w:val="0"/>
          <w:noProof w:val="0"/>
          <w:color w:val="auto"/>
          <w:sz w:val="22"/>
          <w:szCs w:val="22"/>
          <w:u w:val="none"/>
          <w:lang w:val="es-ES" w:eastAsia="en-US" w:bidi="ar-SA"/>
        </w:rPr>
        <w:t xml:space="preserve">Inaugurado en abril de 2026, casi 800 millas de </w:t>
      </w:r>
      <w:hyperlink r:id="Rac6389dcd7c5460b">
        <w:r w:rsidRPr="5FB93E42" w:rsidR="56641B2B">
          <w:rPr>
            <w:rStyle w:val="Hyperlink"/>
            <w:rFonts w:ascii="Century Gothic" w:hAnsi="Century Gothic" w:eastAsia="Century Gothic" w:cs="Century Gothic"/>
            <w:b w:val="0"/>
            <w:bCs w:val="0"/>
            <w:i w:val="0"/>
            <w:iCs w:val="0"/>
            <w:caps w:val="0"/>
            <w:smallCaps w:val="0"/>
            <w:strike w:val="0"/>
            <w:dstrike w:val="0"/>
            <w:noProof w:val="0"/>
            <w:sz w:val="22"/>
            <w:szCs w:val="22"/>
            <w:lang w:val="es-ES" w:eastAsia="en-US" w:bidi="ar-SA"/>
          </w:rPr>
          <w:t>senderos</w:t>
        </w:r>
      </w:hyperlink>
      <w:r w:rsidRPr="5FB93E42" w:rsidR="56641B2B">
        <w:rPr>
          <w:rFonts w:ascii="Century Gothic" w:hAnsi="Century Gothic" w:eastAsia="Century Gothic" w:cs="Century Gothic" w:asciiTheme="minorAscii" w:hAnsiTheme="minorAscii" w:eastAsiaTheme="minorAscii" w:cstheme="minorBidi"/>
          <w:b w:val="0"/>
          <w:bCs w:val="0"/>
          <w:i w:val="0"/>
          <w:iCs w:val="0"/>
          <w:caps w:val="0"/>
          <w:smallCaps w:val="0"/>
          <w:strike w:val="0"/>
          <w:dstrike w:val="0"/>
          <w:noProof w:val="0"/>
          <w:color w:val="auto"/>
          <w:sz w:val="22"/>
          <w:szCs w:val="22"/>
          <w:u w:val="none"/>
          <w:lang w:val="es-ES" w:eastAsia="en-US" w:bidi="ar-SA"/>
        </w:rPr>
        <w:t xml:space="preserve"> conectan el centro de Indianápolis con las vías verdes y destinos regionales circundantes. Entre los puntos destacados se encuentran Nickel Plate Trail de 10,3 millas, un circuito regional de m</w:t>
      </w:r>
      <w:r w:rsidRPr="5FB93E42" w:rsidR="1FF53E69">
        <w:rPr>
          <w:rFonts w:ascii="Century Gothic" w:hAnsi="Century Gothic" w:eastAsia="Century Gothic" w:cs="Century Gothic" w:asciiTheme="minorAscii" w:hAnsiTheme="minorAscii" w:eastAsiaTheme="minorAscii" w:cstheme="minorBidi"/>
          <w:b w:val="0"/>
          <w:bCs w:val="0"/>
          <w:i w:val="0"/>
          <w:iCs w:val="0"/>
          <w:caps w:val="0"/>
          <w:smallCaps w:val="0"/>
          <w:strike w:val="0"/>
          <w:dstrike w:val="0"/>
          <w:noProof w:val="0"/>
          <w:color w:val="auto"/>
          <w:sz w:val="22"/>
          <w:szCs w:val="22"/>
          <w:u w:val="none"/>
          <w:lang w:val="es-ES" w:eastAsia="en-US" w:bidi="ar-SA"/>
        </w:rPr>
        <w:t>ás de 40 millas, pistas iluminadas en el pu</w:t>
      </w:r>
      <w:r w:rsidRPr="5FB93E42" w:rsidR="06F2C6E1">
        <w:rPr>
          <w:rFonts w:ascii="Century Gothic" w:hAnsi="Century Gothic" w:eastAsia="Century Gothic" w:cs="Century Gothic" w:asciiTheme="minorAscii" w:hAnsiTheme="minorAscii" w:eastAsiaTheme="minorAscii" w:cstheme="minorBidi"/>
          <w:b w:val="0"/>
          <w:bCs w:val="0"/>
          <w:i w:val="0"/>
          <w:iCs w:val="0"/>
          <w:caps w:val="0"/>
          <w:smallCaps w:val="0"/>
          <w:strike w:val="0"/>
          <w:dstrike w:val="0"/>
          <w:noProof w:val="0"/>
          <w:color w:val="auto"/>
          <w:sz w:val="22"/>
          <w:szCs w:val="22"/>
          <w:u w:val="none"/>
          <w:lang w:val="es-ES" w:eastAsia="en-US" w:bidi="ar-SA"/>
        </w:rPr>
        <w:t>ente</w:t>
      </w:r>
      <w:r w:rsidRPr="5FB93E42" w:rsidR="1FF53E69">
        <w:rPr>
          <w:rFonts w:ascii="Century Gothic" w:hAnsi="Century Gothic" w:eastAsia="Century Gothic" w:cs="Century Gothic" w:asciiTheme="minorAscii" w:hAnsiTheme="minorAscii" w:eastAsiaTheme="minorAscii" w:cstheme="minorBidi"/>
          <w:b w:val="0"/>
          <w:bCs w:val="0"/>
          <w:i w:val="0"/>
          <w:iCs w:val="0"/>
          <w:caps w:val="0"/>
          <w:smallCaps w:val="0"/>
          <w:strike w:val="0"/>
          <w:dstrike w:val="0"/>
          <w:noProof w:val="0"/>
          <w:color w:val="auto"/>
          <w:sz w:val="22"/>
          <w:szCs w:val="22"/>
          <w:u w:val="none"/>
          <w:lang w:val="es-ES" w:eastAsia="en-US" w:bidi="ar-SA"/>
        </w:rPr>
        <w:t xml:space="preserve"> Henry Street, senderos luminosos para ciclismo nocturno y acceso ampliado mediante alquiler adaptativo de bicicletas y programas gratuitos de bicicletas eléctricas.</w:t>
      </w:r>
    </w:p>
    <w:p w:rsidR="584FAE5D" w:rsidP="26A06F4C" w:rsidRDefault="584FAE5D" w14:paraId="760CDE66" w14:textId="335F3332">
      <w:pPr>
        <w:bidi w:val="0"/>
        <w:spacing w:before="240" w:beforeAutospacing="off" w:after="240" w:afterAutospacing="off"/>
        <w:jc w:val="both"/>
      </w:pP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McDowell </w:t>
      </w: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Sonoran</w:t>
      </w: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Preserve – Scottsdale, Arizona</w:t>
      </w:r>
      <w:r>
        <w:br/>
      </w:r>
      <w:r w:rsidRPr="5FB93E42" w:rsidR="44C7A9F5">
        <w:rPr>
          <w:rFonts w:ascii="Century Gothic" w:hAnsi="Century Gothic" w:eastAsia="Century Gothic" w:cs="Century Gothic"/>
          <w:noProof w:val="0"/>
          <w:sz w:val="22"/>
          <w:szCs w:val="22"/>
          <w:lang w:val="es-ES"/>
        </w:rPr>
        <w:t xml:space="preserve">El </w:t>
      </w:r>
      <w:hyperlink r:id="R7dcbe7b0f3b24e6a">
        <w:r w:rsidRPr="5FB93E42" w:rsidR="44C7A9F5">
          <w:rPr>
            <w:rStyle w:val="Hyperlink"/>
            <w:rFonts w:ascii="Century Gothic" w:hAnsi="Century Gothic" w:eastAsia="Century Gothic" w:cs="Century Gothic"/>
            <w:noProof w:val="0"/>
            <w:sz w:val="22"/>
            <w:szCs w:val="22"/>
            <w:lang w:val="es-ES"/>
          </w:rPr>
          <w:t>parque urbano más grande de E</w:t>
        </w:r>
        <w:r w:rsidRPr="5FB93E42" w:rsidR="5827D9C9">
          <w:rPr>
            <w:rStyle w:val="Hyperlink"/>
            <w:rFonts w:ascii="Century Gothic" w:hAnsi="Century Gothic" w:eastAsia="Century Gothic" w:cs="Century Gothic"/>
            <w:noProof w:val="0"/>
            <w:sz w:val="22"/>
            <w:szCs w:val="22"/>
            <w:lang w:val="es-ES"/>
          </w:rPr>
          <w:t>stados Unidos</w:t>
        </w:r>
      </w:hyperlink>
      <w:r w:rsidRPr="5FB93E42" w:rsidR="44C7A9F5">
        <w:rPr>
          <w:rFonts w:ascii="Century Gothic" w:hAnsi="Century Gothic" w:eastAsia="Century Gothic" w:cs="Century Gothic"/>
          <w:noProof w:val="0"/>
          <w:sz w:val="22"/>
          <w:szCs w:val="22"/>
          <w:lang w:val="es-ES"/>
        </w:rPr>
        <w:t>, con más de 30,000 acres de desierto protegido.</w:t>
      </w:r>
    </w:p>
    <w:p w:rsidR="584FAE5D" w:rsidP="5FB93E42" w:rsidRDefault="584FAE5D" w14:paraId="0779B04E" w14:textId="68ECC141">
      <w:pPr>
        <w:bidi w:val="0"/>
        <w:spacing w:before="240" w:beforeAutospacing="off" w:after="240" w:afterAutospacing="off"/>
        <w:jc w:val="both"/>
        <w:rPr>
          <w:rFonts w:ascii="Century Gothic" w:hAnsi="Century Gothic" w:eastAsia="Century Gothic" w:cs="Century Gothic"/>
          <w:noProof w:val="0"/>
          <w:sz w:val="22"/>
          <w:szCs w:val="22"/>
          <w:lang w:val="es-ES"/>
        </w:rPr>
      </w:pP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Silver Falls State Park – Oregon</w:t>
      </w:r>
      <w:r>
        <w:br/>
      </w:r>
      <w:r w:rsidRPr="5FB93E42" w:rsidR="44C7A9F5">
        <w:rPr>
          <w:rFonts w:ascii="Century Gothic" w:hAnsi="Century Gothic" w:eastAsia="Century Gothic" w:cs="Century Gothic"/>
          <w:noProof w:val="0"/>
          <w:sz w:val="22"/>
          <w:szCs w:val="22"/>
          <w:lang w:val="es-ES"/>
        </w:rPr>
        <w:t>Conocido como la “</w:t>
      </w:r>
      <w:hyperlink r:id="Re6a4999b1a2147d3">
        <w:r w:rsidRPr="5FB93E42" w:rsidR="44C7A9F5">
          <w:rPr>
            <w:rStyle w:val="Hyperlink"/>
            <w:rFonts w:ascii="Century Gothic" w:hAnsi="Century Gothic" w:eastAsia="Century Gothic" w:cs="Century Gothic"/>
            <w:noProof w:val="0"/>
            <w:sz w:val="22"/>
            <w:szCs w:val="22"/>
            <w:lang w:val="es-ES"/>
          </w:rPr>
          <w:t>joya de la corona</w:t>
        </w:r>
      </w:hyperlink>
      <w:r w:rsidRPr="5FB93E42" w:rsidR="44C7A9F5">
        <w:rPr>
          <w:rFonts w:ascii="Century Gothic" w:hAnsi="Century Gothic" w:eastAsia="Century Gothic" w:cs="Century Gothic"/>
          <w:noProof w:val="0"/>
          <w:sz w:val="22"/>
          <w:szCs w:val="22"/>
          <w:lang w:val="es-ES"/>
        </w:rPr>
        <w:t>” de los parques estatales de Oreg</w:t>
      </w:r>
      <w:r w:rsidRPr="5FB93E42" w:rsidR="17C55AA3">
        <w:rPr>
          <w:rFonts w:ascii="Century Gothic" w:hAnsi="Century Gothic" w:eastAsia="Century Gothic" w:cs="Century Gothic"/>
          <w:noProof w:val="0"/>
          <w:sz w:val="22"/>
          <w:szCs w:val="22"/>
          <w:lang w:val="es-ES"/>
        </w:rPr>
        <w:t>o</w:t>
      </w:r>
      <w:r w:rsidRPr="5FB93E42" w:rsidR="44C7A9F5">
        <w:rPr>
          <w:rFonts w:ascii="Century Gothic" w:hAnsi="Century Gothic" w:eastAsia="Century Gothic" w:cs="Century Gothic"/>
          <w:noProof w:val="0"/>
          <w:sz w:val="22"/>
          <w:szCs w:val="22"/>
          <w:lang w:val="es-ES"/>
        </w:rPr>
        <w:t xml:space="preserve">n, famoso por el Trail </w:t>
      </w:r>
      <w:r w:rsidRPr="5FB93E42" w:rsidR="44C7A9F5">
        <w:rPr>
          <w:rFonts w:ascii="Century Gothic" w:hAnsi="Century Gothic" w:eastAsia="Century Gothic" w:cs="Century Gothic"/>
          <w:noProof w:val="0"/>
          <w:sz w:val="22"/>
          <w:szCs w:val="22"/>
          <w:lang w:val="es-ES"/>
        </w:rPr>
        <w:t>of</w:t>
      </w:r>
      <w:r w:rsidRPr="5FB93E42" w:rsidR="44C7A9F5">
        <w:rPr>
          <w:rFonts w:ascii="Century Gothic" w:hAnsi="Century Gothic" w:eastAsia="Century Gothic" w:cs="Century Gothic"/>
          <w:noProof w:val="0"/>
          <w:sz w:val="22"/>
          <w:szCs w:val="22"/>
          <w:lang w:val="es-ES"/>
        </w:rPr>
        <w:t xml:space="preserve"> Ten Falls</w:t>
      </w:r>
      <w:r w:rsidRPr="5FB93E42" w:rsidR="2E0C7A54">
        <w:rPr>
          <w:rFonts w:ascii="Century Gothic" w:hAnsi="Century Gothic" w:eastAsia="Century Gothic" w:cs="Century Gothic"/>
          <w:noProof w:val="0"/>
          <w:sz w:val="22"/>
          <w:szCs w:val="22"/>
          <w:lang w:val="es-ES"/>
        </w:rPr>
        <w:t>, un circuito escénico que pasa por diez cascadas en un frondoso bosque templado.</w:t>
      </w:r>
    </w:p>
    <w:p w:rsidR="584FAE5D" w:rsidP="26A06F4C" w:rsidRDefault="584FAE5D" w14:paraId="5B22FFB8" w14:textId="01FCC6E4">
      <w:pPr>
        <w:bidi w:val="0"/>
        <w:spacing w:before="240" w:beforeAutospacing="off" w:after="240" w:afterAutospacing="off"/>
        <w:jc w:val="both"/>
      </w:pP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Big </w:t>
      </w: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F</w:t>
      </w:r>
      <w:r w:rsidRPr="5FB93E42" w:rsidR="44C7A9F5">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our</w:t>
      </w:r>
      <w:r w:rsidRPr="5FB93E42" w:rsidR="44C7A9F5">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Ice Caves – Washington</w:t>
      </w:r>
      <w:r>
        <w:br/>
      </w:r>
      <w:hyperlink r:id="Rf3f6f4d346564902">
        <w:r w:rsidRPr="5FB93E42" w:rsidR="44C7A9F5">
          <w:rPr>
            <w:rStyle w:val="Hyperlink"/>
            <w:rFonts w:ascii="Century Gothic" w:hAnsi="Century Gothic" w:eastAsia="Century Gothic" w:cs="Century Gothic"/>
            <w:noProof w:val="0"/>
            <w:sz w:val="22"/>
            <w:szCs w:val="22"/>
            <w:lang w:val="es-ES"/>
          </w:rPr>
          <w:t>Ruta</w:t>
        </w:r>
      </w:hyperlink>
      <w:r w:rsidRPr="5FB93E42" w:rsidR="44C7A9F5">
        <w:rPr>
          <w:rFonts w:ascii="Century Gothic" w:hAnsi="Century Gothic" w:eastAsia="Century Gothic" w:cs="Century Gothic"/>
          <w:noProof w:val="0"/>
          <w:sz w:val="22"/>
          <w:szCs w:val="22"/>
          <w:lang w:val="es-ES"/>
        </w:rPr>
        <w:t xml:space="preserve"> sencilla cerca de Seattle con vistas a impresionantes cuevas de hielo.</w:t>
      </w:r>
    </w:p>
    <w:p w:rsidR="584FAE5D" w:rsidP="26A06F4C" w:rsidRDefault="584FAE5D" w14:paraId="12CFFBE2" w14:textId="0A91244C">
      <w:pPr>
        <w:bidi w:val="0"/>
        <w:spacing w:before="240" w:beforeAutospacing="off" w:after="240" w:afterAutospacing="off"/>
        <w:jc w:val="both"/>
      </w:pPr>
      <w:r w:rsidRPr="5FB93E42" w:rsidR="44C7A9F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Chena Hot Springs</w:t>
      </w:r>
      <w:r w:rsidRPr="5FB93E42" w:rsidR="44C7A9F5">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 Fairbanks, Alaska</w:t>
      </w:r>
      <w:r>
        <w:br/>
      </w:r>
      <w:hyperlink r:id="R966b0439560d49a3">
        <w:r w:rsidRPr="5FB93E42" w:rsidR="44C7A9F5">
          <w:rPr>
            <w:rStyle w:val="Hyperlink"/>
            <w:rFonts w:ascii="Century Gothic" w:hAnsi="Century Gothic" w:eastAsia="Century Gothic" w:cs="Century Gothic"/>
            <w:noProof w:val="0"/>
            <w:sz w:val="22"/>
            <w:szCs w:val="22"/>
            <w:lang w:val="es-ES"/>
          </w:rPr>
          <w:t>Resort geotérmico</w:t>
        </w:r>
      </w:hyperlink>
      <w:r w:rsidRPr="5FB93E42" w:rsidR="44C7A9F5">
        <w:rPr>
          <w:rFonts w:ascii="Century Gothic" w:hAnsi="Century Gothic" w:eastAsia="Century Gothic" w:cs="Century Gothic"/>
          <w:noProof w:val="0"/>
          <w:sz w:val="22"/>
          <w:szCs w:val="22"/>
          <w:lang w:val="es-ES"/>
        </w:rPr>
        <w:t xml:space="preserve"> donde se pueden ver auroras boreales mientras se disfruta de aguas termales.</w:t>
      </w:r>
    </w:p>
    <w:p w:rsidR="584FAE5D" w:rsidP="5FB93E42" w:rsidRDefault="584FAE5D" w14:paraId="4A20E71E" w14:textId="3EEF8A21">
      <w:pPr>
        <w:pStyle w:val="Heading2"/>
        <w:suppressLineNumbers w:val="0"/>
        <w:bidi w:val="0"/>
        <w:spacing w:before="240" w:beforeAutospacing="off" w:after="240" w:afterAutospacing="off" w:line="279" w:lineRule="auto"/>
        <w:ind w:left="0" w:right="0"/>
        <w:jc w:val="both"/>
      </w:pPr>
      <w:r w:rsidRPr="5FB93E42" w:rsidR="5FBC8666">
        <w:rPr>
          <w:rFonts w:ascii="Century Gothic" w:hAnsi="Century Gothic" w:eastAsia="Century Gothic" w:cs="Century Gothic"/>
          <w:b w:val="1"/>
          <w:bCs w:val="1"/>
          <w:noProof w:val="0"/>
          <w:sz w:val="32"/>
          <w:szCs w:val="32"/>
          <w:lang w:val="es-ES"/>
        </w:rPr>
        <w:t>Fuera de lo común</w:t>
      </w:r>
    </w:p>
    <w:p w:rsidR="584FAE5D" w:rsidP="26A06F4C" w:rsidRDefault="584FAE5D" w14:paraId="3807FFFA" w14:textId="1772D46C">
      <w:pPr>
        <w:bidi w:val="0"/>
        <w:spacing w:before="240" w:beforeAutospacing="off" w:after="240" w:afterAutospacing="off"/>
        <w:jc w:val="both"/>
      </w:pPr>
      <w:r w:rsidRPr="5FB93E42" w:rsidR="5FBC8666">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Tyb</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ee Island – Georgia</w:t>
      </w:r>
      <w:r>
        <w:br/>
      </w:r>
      <w:hyperlink r:id="Recebc469084f4b5a">
        <w:r w:rsidRPr="5FB93E42" w:rsidR="5FBC8666">
          <w:rPr>
            <w:rStyle w:val="Hyperlink"/>
            <w:rFonts w:ascii="Century Gothic" w:hAnsi="Century Gothic" w:eastAsia="Century Gothic" w:cs="Century Gothic"/>
            <w:noProof w:val="0"/>
            <w:sz w:val="22"/>
            <w:szCs w:val="22"/>
            <w:lang w:val="es-ES"/>
          </w:rPr>
          <w:t>Isla</w:t>
        </w:r>
      </w:hyperlink>
      <w:r w:rsidRPr="5FB93E42" w:rsidR="5FBC8666">
        <w:rPr>
          <w:rFonts w:ascii="Century Gothic" w:hAnsi="Century Gothic" w:eastAsia="Century Gothic" w:cs="Century Gothic"/>
          <w:noProof w:val="0"/>
          <w:sz w:val="22"/>
          <w:szCs w:val="22"/>
          <w:lang w:val="es-ES"/>
        </w:rPr>
        <w:t xml:space="preserve"> relajada con playas, marismas y excursiones para encontrar dientes fósiles de tiburón.</w:t>
      </w:r>
    </w:p>
    <w:p w:rsidR="584FAE5D" w:rsidP="26A06F4C" w:rsidRDefault="584FAE5D" w14:paraId="57845B58" w14:textId="10B78C5C">
      <w:pPr>
        <w:bidi w:val="0"/>
        <w:spacing w:before="240" w:beforeAutospacing="off" w:after="240" w:afterAutospacing="off"/>
        <w:jc w:val="both"/>
      </w:pPr>
      <w:r w:rsidRPr="5FB93E42" w:rsidR="5FBC8666">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Loess Hills – Iow</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a</w:t>
      </w:r>
      <w:r>
        <w:br/>
      </w:r>
      <w:hyperlink r:id="R4420372c6b34490a">
        <w:r w:rsidRPr="5FB93E42" w:rsidR="5FBC8666">
          <w:rPr>
            <w:rStyle w:val="Hyperlink"/>
            <w:rFonts w:ascii="Century Gothic" w:hAnsi="Century Gothic" w:eastAsia="Century Gothic" w:cs="Century Gothic"/>
            <w:noProof w:val="0"/>
            <w:sz w:val="22"/>
            <w:szCs w:val="22"/>
            <w:lang w:val="es-ES"/>
          </w:rPr>
          <w:t>Paisaje geológico</w:t>
        </w:r>
      </w:hyperlink>
      <w:r w:rsidRPr="5FB93E42" w:rsidR="5FBC8666">
        <w:rPr>
          <w:rFonts w:ascii="Century Gothic" w:hAnsi="Century Gothic" w:eastAsia="Century Gothic" w:cs="Century Gothic"/>
          <w:noProof w:val="0"/>
          <w:sz w:val="22"/>
          <w:szCs w:val="22"/>
          <w:lang w:val="es-ES"/>
        </w:rPr>
        <w:t xml:space="preserve"> único formado por depósitos de limo arrastrados por el viento.</w:t>
      </w:r>
    </w:p>
    <w:p w:rsidR="584FAE5D" w:rsidP="26A06F4C" w:rsidRDefault="584FAE5D" w14:paraId="731A15D3" w14:textId="028D7676">
      <w:pPr>
        <w:bidi w:val="0"/>
        <w:spacing w:before="240" w:beforeAutospacing="off" w:after="240" w:afterAutospacing="off"/>
        <w:jc w:val="both"/>
      </w:pPr>
      <w:r w:rsidRPr="5FB93E42" w:rsidR="5FBC8666">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Mes</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a Verde </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National</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Park – Colorado</w:t>
      </w:r>
      <w:r>
        <w:br/>
      </w:r>
      <w:hyperlink r:id="Rd3a42189a7a54bf0">
        <w:r w:rsidRPr="5FB93E42" w:rsidR="5FBC8666">
          <w:rPr>
            <w:rStyle w:val="Hyperlink"/>
            <w:rFonts w:ascii="Century Gothic" w:hAnsi="Century Gothic" w:eastAsia="Century Gothic" w:cs="Century Gothic"/>
            <w:noProof w:val="0"/>
            <w:sz w:val="22"/>
            <w:szCs w:val="22"/>
            <w:lang w:val="es-ES"/>
          </w:rPr>
          <w:t>Sitio</w:t>
        </w:r>
      </w:hyperlink>
      <w:r w:rsidRPr="5FB93E42" w:rsidR="5FBC8666">
        <w:rPr>
          <w:rFonts w:ascii="Century Gothic" w:hAnsi="Century Gothic" w:eastAsia="Century Gothic" w:cs="Century Gothic"/>
          <w:noProof w:val="0"/>
          <w:sz w:val="22"/>
          <w:szCs w:val="22"/>
          <w:lang w:val="es-ES"/>
        </w:rPr>
        <w:t xml:space="preserve"> Patrimonio de la UNESCO famoso por sus viviendas ancestrales en acantilados.</w:t>
      </w:r>
    </w:p>
    <w:p w:rsidR="584FAE5D" w:rsidP="5FB93E42" w:rsidRDefault="584FAE5D" w14:paraId="698285A6" w14:textId="5E305517">
      <w:pPr>
        <w:bidi w:val="0"/>
        <w:spacing w:before="240" w:beforeAutospacing="off" w:after="240" w:afterAutospacing="off"/>
        <w:jc w:val="both"/>
        <w:rPr>
          <w:rFonts w:ascii="Century Gothic" w:hAnsi="Century Gothic" w:eastAsia="Century Gothic" w:cs="Century Gothic"/>
          <w:noProof w:val="0"/>
          <w:sz w:val="22"/>
          <w:szCs w:val="22"/>
          <w:lang w:val="es-ES"/>
        </w:rPr>
      </w:pPr>
      <w:r w:rsidRPr="5FB93E42" w:rsidR="5FBC8666">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San Antonio </w:t>
      </w:r>
      <w:r w:rsidRPr="5FB93E42" w:rsidR="5FBC8666">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M</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issions</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National</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Historical</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 xml:space="preserve"> Park – Texas</w:t>
      </w:r>
      <w:r>
        <w:br/>
      </w:r>
      <w:r w:rsidRPr="5FB93E42" w:rsidR="61474808">
        <w:rPr>
          <w:rFonts w:ascii="Century Gothic" w:hAnsi="Century Gothic" w:eastAsia="Century Gothic" w:cs="Century Gothic"/>
          <w:noProof w:val="0"/>
          <w:sz w:val="22"/>
          <w:szCs w:val="22"/>
          <w:lang w:val="es-ES"/>
        </w:rPr>
        <w:t xml:space="preserve">Las </w:t>
      </w:r>
      <w:hyperlink r:id="R7942ca6d95144112">
        <w:r w:rsidRPr="5FB93E42" w:rsidR="5FBC8666">
          <w:rPr>
            <w:rStyle w:val="Hyperlink"/>
            <w:rFonts w:ascii="Century Gothic" w:hAnsi="Century Gothic" w:eastAsia="Century Gothic" w:cs="Century Gothic"/>
            <w:noProof w:val="0"/>
            <w:sz w:val="22"/>
            <w:szCs w:val="22"/>
            <w:lang w:val="es-ES"/>
          </w:rPr>
          <w:t>Misiones</w:t>
        </w:r>
      </w:hyperlink>
      <w:r w:rsidRPr="5FB93E42" w:rsidR="5FBC8666">
        <w:rPr>
          <w:rFonts w:ascii="Century Gothic" w:hAnsi="Century Gothic" w:eastAsia="Century Gothic" w:cs="Century Gothic"/>
          <w:noProof w:val="0"/>
          <w:sz w:val="22"/>
          <w:szCs w:val="22"/>
          <w:lang w:val="es-ES"/>
        </w:rPr>
        <w:t xml:space="preserve"> coloniales españolas del siglo XVIII junto al río San Antonio</w:t>
      </w:r>
      <w:r w:rsidRPr="5FB93E42" w:rsidR="61B76381">
        <w:rPr>
          <w:rFonts w:ascii="Century Gothic" w:hAnsi="Century Gothic" w:eastAsia="Century Gothic" w:cs="Century Gothic"/>
          <w:noProof w:val="0"/>
          <w:sz w:val="22"/>
          <w:szCs w:val="22"/>
          <w:lang w:val="es-ES"/>
        </w:rPr>
        <w:t>, reconocidas como Patrimonio Mundial de la UNESCO. El tramo Mission Reach del río conecta estos sitios históricos con corredores naturales restaurados, senderos en bici y hábitats ribereños exuberantes en el corazón de la ciudad.</w:t>
      </w:r>
    </w:p>
    <w:p w:rsidR="584FAE5D" w:rsidP="26A06F4C" w:rsidRDefault="584FAE5D" w14:paraId="4967BFB6" w14:textId="4386EA05">
      <w:pPr>
        <w:bidi w:val="0"/>
        <w:spacing w:before="240" w:beforeAutospacing="off" w:after="240" w:afterAutospacing="off"/>
        <w:jc w:val="both"/>
      </w:pPr>
      <w:r w:rsidRPr="5FB93E42" w:rsidR="5FBC8666">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Aunu'u</w:t>
      </w:r>
      <w:r w:rsidRPr="5FB93E42" w:rsidR="5FBC8666">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Island – Samoa </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Americana</w:t>
      </w:r>
      <w:r>
        <w:br/>
      </w:r>
      <w:r w:rsidRPr="5FB93E42" w:rsidR="5FBC8666">
        <w:rPr>
          <w:rFonts w:ascii="Century Gothic" w:hAnsi="Century Gothic" w:eastAsia="Century Gothic" w:cs="Century Gothic"/>
          <w:noProof w:val="0"/>
          <w:sz w:val="22"/>
          <w:szCs w:val="22"/>
          <w:lang w:val="es-ES"/>
        </w:rPr>
        <w:t xml:space="preserve">Pequeña </w:t>
      </w:r>
      <w:hyperlink r:id="R54ce936fdd61413c">
        <w:r w:rsidRPr="5FB93E42" w:rsidR="5FBC8666">
          <w:rPr>
            <w:rStyle w:val="Hyperlink"/>
            <w:rFonts w:ascii="Century Gothic" w:hAnsi="Century Gothic" w:eastAsia="Century Gothic" w:cs="Century Gothic"/>
            <w:noProof w:val="0"/>
            <w:sz w:val="22"/>
            <w:szCs w:val="22"/>
            <w:lang w:val="es-ES"/>
          </w:rPr>
          <w:t>isla volcánica</w:t>
        </w:r>
      </w:hyperlink>
      <w:r w:rsidRPr="5FB93E42" w:rsidR="5FBC8666">
        <w:rPr>
          <w:rFonts w:ascii="Century Gothic" w:hAnsi="Century Gothic" w:eastAsia="Century Gothic" w:cs="Century Gothic"/>
          <w:noProof w:val="0"/>
          <w:sz w:val="22"/>
          <w:szCs w:val="22"/>
          <w:lang w:val="es-ES"/>
        </w:rPr>
        <w:t xml:space="preserve"> accesible por taxi acuático, con selvas, manglares y playas de arena negra.</w:t>
      </w:r>
    </w:p>
    <w:p w:rsidR="584FAE5D" w:rsidP="26A06F4C" w:rsidRDefault="584FAE5D" w14:paraId="667F5214" w14:textId="17433641">
      <w:pPr>
        <w:bidi w:val="0"/>
        <w:spacing w:before="240" w:beforeAutospacing="off" w:after="240" w:afterAutospacing="off"/>
        <w:jc w:val="both"/>
      </w:pPr>
      <w:r w:rsidRPr="5FB93E42" w:rsidR="5FBC8666">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The Gro</w:t>
      </w:r>
      <w:r w:rsidRPr="5FB93E42" w:rsidR="5FBC8666">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tto – Saipán, Islas Marianas del Norte</w:t>
      </w:r>
      <w:r>
        <w:br/>
      </w:r>
      <w:hyperlink r:id="R041eff5bf9d045c4">
        <w:r w:rsidRPr="5FB93E42" w:rsidR="5FBC8666">
          <w:rPr>
            <w:rStyle w:val="Hyperlink"/>
            <w:rFonts w:ascii="Century Gothic" w:hAnsi="Century Gothic" w:eastAsia="Century Gothic" w:cs="Century Gothic"/>
            <w:noProof w:val="0"/>
            <w:sz w:val="22"/>
            <w:szCs w:val="22"/>
            <w:lang w:val="es-ES"/>
          </w:rPr>
          <w:t>Sistema</w:t>
        </w:r>
      </w:hyperlink>
      <w:r w:rsidRPr="5FB93E42" w:rsidR="5FBC8666">
        <w:rPr>
          <w:rFonts w:ascii="Century Gothic" w:hAnsi="Century Gothic" w:eastAsia="Century Gothic" w:cs="Century Gothic"/>
          <w:noProof w:val="0"/>
          <w:sz w:val="22"/>
          <w:szCs w:val="22"/>
          <w:lang w:val="es-ES"/>
        </w:rPr>
        <w:t xml:space="preserve"> de cuevas submarinas considerado uno de los sitios de buceo más impresionantes del Pacífico.</w:t>
      </w:r>
    </w:p>
    <w:p w:rsidR="584FAE5D" w:rsidP="5FB93E42" w:rsidRDefault="584FAE5D" w14:paraId="2F414BA0" w14:textId="31300F1E">
      <w:pPr>
        <w:pStyle w:val="Heading2"/>
        <w:suppressLineNumbers w:val="0"/>
        <w:bidi w:val="0"/>
        <w:spacing w:before="240" w:beforeAutospacing="off" w:after="240" w:afterAutospacing="off" w:line="279" w:lineRule="auto"/>
        <w:ind w:left="0" w:right="0"/>
        <w:jc w:val="both"/>
      </w:pPr>
      <w:r w:rsidRPr="5FB93E42" w:rsidR="00DE7B45">
        <w:rPr>
          <w:rFonts w:ascii="Century Gothic" w:hAnsi="Century Gothic" w:eastAsia="Century Gothic" w:cs="Century Gothic"/>
          <w:b w:val="1"/>
          <w:bCs w:val="1"/>
          <w:noProof w:val="0"/>
          <w:sz w:val="32"/>
          <w:szCs w:val="32"/>
          <w:lang w:val="es-ES"/>
        </w:rPr>
        <w:t xml:space="preserve">BONUS: ¡Captura la bandera </w:t>
      </w:r>
      <w:r w:rsidRPr="5FB93E42" w:rsidR="00DE7B45">
        <w:rPr>
          <w:rFonts w:ascii="Century Gothic" w:hAnsi="Century Gothic" w:eastAsia="Century Gothic" w:cs="Century Gothic"/>
          <w:b w:val="1"/>
          <w:bCs w:val="1"/>
          <w:noProof w:val="0"/>
          <w:sz w:val="32"/>
          <w:szCs w:val="32"/>
          <w:lang w:val="es-ES"/>
        </w:rPr>
        <w:t>estadounidense</w:t>
      </w:r>
      <w:r w:rsidRPr="5FB93E42" w:rsidR="00DE7B45">
        <w:rPr>
          <w:rFonts w:ascii="Century Gothic" w:hAnsi="Century Gothic" w:eastAsia="Century Gothic" w:cs="Century Gothic"/>
          <w:b w:val="1"/>
          <w:bCs w:val="1"/>
          <w:noProof w:val="0"/>
          <w:sz w:val="32"/>
          <w:szCs w:val="32"/>
          <w:lang w:val="es-ES"/>
        </w:rPr>
        <w:t>!</w:t>
      </w:r>
    </w:p>
    <w:p w:rsidR="584FAE5D" w:rsidP="5FB93E42" w:rsidRDefault="584FAE5D" w14:paraId="1CDBC2BD" w14:textId="4FBD497E">
      <w:pPr>
        <w:pStyle w:val="Normal"/>
        <w:suppressLineNumbers w:val="0"/>
        <w:bidi w:val="0"/>
        <w:spacing w:before="0" w:after="0" w:line="240" w:lineRule="auto"/>
        <w:jc w:val="both"/>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pPr>
      <w:r w:rsidRPr="5FB93E42" w:rsidR="00DE7B4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Apra</w:t>
      </w:r>
      <w:r w:rsidRPr="5FB93E42" w:rsidR="00DE7B45">
        <w:rPr>
          <w:rFonts w:ascii="Century Gothic" w:hAnsi="Century Gothic" w:eastAsia="Century Gothic" w:cs="Century Gothic" w:asciiTheme="minorAscii" w:hAnsiTheme="minorAscii" w:eastAsiaTheme="minorAscii" w:cstheme="minorBidi"/>
          <w:b w:val="1"/>
          <w:bCs w:val="1"/>
          <w:i w:val="1"/>
          <w:iCs w:val="1"/>
          <w:caps w:val="0"/>
          <w:smallCaps w:val="0"/>
          <w:strike w:val="0"/>
          <w:dstrike w:val="0"/>
          <w:noProof w:val="0"/>
          <w:color w:val="155F81"/>
          <w:sz w:val="22"/>
          <w:szCs w:val="22"/>
          <w:u w:val="none"/>
          <w:lang w:val="es-ES" w:eastAsia="en-US" w:bidi="ar-SA"/>
        </w:rPr>
        <w:t xml:space="preserve"> H</w:t>
      </w:r>
      <w:r w:rsidRPr="5FB93E42" w:rsidR="00DE7B45">
        <w:rPr>
          <w:rFonts w:ascii="Century Gothic" w:hAnsi="Century Gothic" w:eastAsia="Century Gothic" w:cs="Century Gothic"/>
          <w:b w:val="1"/>
          <w:bCs w:val="1"/>
          <w:i w:val="1"/>
          <w:iCs w:val="1"/>
          <w:caps w:val="0"/>
          <w:smallCaps w:val="0"/>
          <w:strike w:val="0"/>
          <w:dstrike w:val="0"/>
          <w:noProof w:val="0"/>
          <w:color w:val="155F81"/>
          <w:sz w:val="22"/>
          <w:szCs w:val="22"/>
          <w:u w:val="none"/>
          <w:lang w:val="es-ES" w:eastAsia="en-US" w:bidi="ar-SA"/>
        </w:rPr>
        <w:t>arbor – Guam</w:t>
      </w:r>
    </w:p>
    <w:p w:rsidR="584FAE5D" w:rsidP="5FB93E42" w:rsidRDefault="584FAE5D" w14:paraId="670FB54D" w14:textId="159B8037">
      <w:pPr>
        <w:pStyle w:val="Normal"/>
        <w:suppressLineNumbers w:val="0"/>
        <w:bidi w:val="0"/>
        <w:spacing w:before="0" w:after="0" w:line="240" w:lineRule="auto"/>
        <w:jc w:val="both"/>
        <w:rPr>
          <w:rFonts w:ascii="Century Gothic" w:hAnsi="Century Gothic" w:eastAsia="Century Gothic" w:cs="Century Gothic"/>
          <w:b w:val="1"/>
          <w:bCs w:val="1"/>
          <w:noProof w:val="0"/>
          <w:sz w:val="22"/>
          <w:szCs w:val="22"/>
          <w:lang w:val="es-ES"/>
        </w:rPr>
      </w:pPr>
      <w:hyperlink r:id="Rb1b360fe4bf14000">
        <w:r w:rsidRPr="5FB93E42" w:rsidR="6710DB3D">
          <w:rPr>
            <w:rStyle w:val="Hyperlink"/>
            <w:rFonts w:ascii="Century Gothic" w:hAnsi="Century Gothic" w:eastAsia="Century Gothic" w:cs="Century Gothic"/>
            <w:noProof w:val="0"/>
            <w:sz w:val="22"/>
            <w:szCs w:val="22"/>
            <w:lang w:val="es-ES"/>
          </w:rPr>
          <w:t>Puerto</w:t>
        </w:r>
      </w:hyperlink>
      <w:r w:rsidRPr="5FB93E42" w:rsidR="6710DB3D">
        <w:rPr>
          <w:rFonts w:ascii="Montserrat" w:hAnsi="Montserrat" w:eastAsia="Montserrat" w:cs="Montserrat"/>
          <w:noProof w:val="0"/>
          <w:sz w:val="22"/>
          <w:szCs w:val="22"/>
          <w:lang w:val="es-ES"/>
        </w:rPr>
        <w:t xml:space="preserve"> con un barco hundido de la Segunda Guerra Mundial convertido en arrecife artificial. Uno de los mayores atractivos para buzos es fotografiar la bandera estadounidense submarina unida al barco.</w:t>
      </w:r>
    </w:p>
    <w:p w:rsidR="584FAE5D" w:rsidP="5FB93E42" w:rsidRDefault="584FAE5D" w14:paraId="245BB0CA" w14:textId="37B9DFC1">
      <w:pPr>
        <w:pStyle w:val="Normal"/>
        <w:spacing w:before="240" w:beforeAutospacing="off" w:after="24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5FB93E42" w:rsidR="4B6F9B7A">
        <w:rPr>
          <w:rFonts w:ascii="Century Gothic" w:hAnsi="Century Gothic" w:eastAsia="Century Gothic" w:cs="Century Gothic"/>
          <w:noProof w:val="0"/>
          <w:sz w:val="22"/>
          <w:szCs w:val="22"/>
          <w:lang w:val="es-ES"/>
        </w:rPr>
        <w:t>Comienza a planear tu próximo viaje a Estados Unidos en</w:t>
      </w:r>
      <w:r w:rsidRPr="5FB93E42" w:rsidR="69342BF1">
        <w:rPr>
          <w:rFonts w:ascii="Century Gothic" w:hAnsi="Century Gothic" w:eastAsia="Century Gothic" w:cs="Century Gothic"/>
          <w:noProof w:val="0"/>
          <w:sz w:val="22"/>
          <w:szCs w:val="22"/>
          <w:lang w:val="es-ES"/>
        </w:rPr>
        <w:t xml:space="preserve">: </w:t>
      </w:r>
      <w:hyperlink r:id="R315bff6c70104ca7">
        <w:r w:rsidRPr="5FB93E42" w:rsidR="5B3DC1DC">
          <w:rPr>
            <w:rStyle w:val="Hyperlink"/>
            <w:rFonts w:ascii="Century Gothic" w:hAnsi="Century Gothic" w:eastAsia="Century Gothic" w:cs="Century Gothic"/>
            <w:b w:val="0"/>
            <w:bCs w:val="0"/>
            <w:i w:val="0"/>
            <w:iCs w:val="0"/>
            <w:caps w:val="0"/>
            <w:smallCaps w:val="0"/>
            <w:strike w:val="0"/>
            <w:dstrike w:val="0"/>
            <w:noProof w:val="0"/>
            <w:sz w:val="22"/>
            <w:szCs w:val="22"/>
            <w:lang w:val="es-ES"/>
          </w:rPr>
          <w:t>https://americathebeautiful.com/</w:t>
        </w:r>
      </w:hyperlink>
    </w:p>
    <w:p w:rsidR="6FC7C79E" w:rsidP="419DAF36"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419DAF36"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419DAF36" w:rsidRDefault="6FC7C79E" w14:paraId="0AF8E3DD" w14:textId="1FA19FA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5FB93E42" w:rsidR="6D39A357">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6805DCC2" w:rsidP="5FB93E42" w:rsidRDefault="6805DCC2" w14:paraId="34270940" w14:textId="7D338D3A">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FB93E42" w:rsidR="6805DCC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La misión de Brand USA es impulsar el crecimiento económico y la prosperidad de las comunidades en todo Estados Unidos mediante la atracción de viajeros internacionales de alto impacto a través de marketing estratégico y comunicación sobre políticas de viaje.</w:t>
      </w:r>
    </w:p>
    <w:p w:rsidR="6805DCC2" w:rsidP="5FB93E42" w:rsidRDefault="6805DCC2" w14:paraId="27ED493B" w14:textId="41E4B43F">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FB93E42" w:rsidR="6805DCC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Creada a través del </w:t>
      </w:r>
      <w:r w:rsidRPr="5FB93E42" w:rsidR="6805DCC2">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 Promotion Act</w:t>
      </w:r>
      <w:r w:rsidRPr="5FB93E42" w:rsidR="6805DCC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Brand USA opera sin costo para los contribuyentes estadounidenses. La organización nacional de marketing de destino se financia mediante aportaciones de oficinas de turismo, marcas de viaje y otras entidades no federales, las cuales son complementadas con una porción de la tarifa pagada por visitantes internacionales bajo el E</w:t>
      </w:r>
      <w:r w:rsidRPr="5FB93E42" w:rsidR="6805DCC2">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lectronic System for Travel Authorization</w:t>
      </w:r>
      <w:r w:rsidRPr="5FB93E42" w:rsidR="6805DCC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w:t>
      </w:r>
    </w:p>
    <w:p w:rsidR="6805DCC2" w:rsidP="5FB93E42" w:rsidRDefault="6805DCC2" w14:paraId="40C79151" w14:textId="3DC72E9F">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FB93E42" w:rsidR="6805DCC2">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De acuerdo con estudios independientes realizados por Tourism Economics, durante los últimos 13 años Brand USA ha generado 11.3 millones de visitantes internacionales adicionales, quienes han gastado $38.1 mil millones de dólares en Estados Unidos, generando un impacto económico total de $82.9 mil millones de dólares y sosteniendo un promedio de más de 40,000 empleos cada año. Estos esfuerzos han generado cerca de $11 mil millones de dólares en ingresos fiscales atribuibles a nivel federal, estatal y local.</w:t>
      </w:r>
    </w:p>
    <w:p w:rsidR="6FC7C79E" w:rsidP="419DAF36" w:rsidRDefault="6FC7C79E" w14:paraId="3F5340BA" w14:textId="5193D3FC">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419DAF36" w:rsidR="6FC7C79E">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6a5b154988f94e32">
        <w:r w:rsidRPr="419DAF36" w:rsidR="6FC7C79E">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p w:rsidR="2662BABE" w:rsidP="2662BABE" w:rsidRDefault="2662BABE" w14:paraId="16CDD781" w14:textId="73E1117D">
      <w:pPr>
        <w:pStyle w:val="Normal"/>
        <w:rPr>
          <w:rFonts w:ascii="Century Gothic" w:hAnsi="Century Gothic" w:eastAsia="Century Gothic" w:cs="Century Gothic"/>
          <w:noProof w:val="0"/>
          <w:sz w:val="22"/>
          <w:szCs w:val="22"/>
          <w:lang w:val="es-ES"/>
        </w:rPr>
      </w:pPr>
    </w:p>
    <w:p xmlns:wp14="http://schemas.microsoft.com/office/word/2010/wordml" wp14:paraId="5C1A07E2" wp14:textId="5170B0A5"/>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5FB93E42"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5FB93E42"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48">
    <w:nsid w:val="1ddf8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271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6a7f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6ac89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9d21e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5f549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b622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98886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df6a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83176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d62d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d432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e9b1f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d64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339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b734b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07344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8a388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4246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832d2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f927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c1dce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41c2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9066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8025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ad2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43968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713a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c570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4d6f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d597f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60ba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52a13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663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973e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5bb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d54c1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fea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80347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595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c238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2812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ef02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1992B1"/>
    <w:rsid w:val="00501515"/>
    <w:rsid w:val="00617F31"/>
    <w:rsid w:val="00656F71"/>
    <w:rsid w:val="0094ECE8"/>
    <w:rsid w:val="009A826D"/>
    <w:rsid w:val="00BB0727"/>
    <w:rsid w:val="00DE7B45"/>
    <w:rsid w:val="00EBC432"/>
    <w:rsid w:val="011F6981"/>
    <w:rsid w:val="012071B9"/>
    <w:rsid w:val="012D4BA9"/>
    <w:rsid w:val="013B1FAC"/>
    <w:rsid w:val="016F952C"/>
    <w:rsid w:val="017023BA"/>
    <w:rsid w:val="0175707C"/>
    <w:rsid w:val="017795BF"/>
    <w:rsid w:val="017A1FCD"/>
    <w:rsid w:val="017D0ED1"/>
    <w:rsid w:val="01966591"/>
    <w:rsid w:val="01AADC86"/>
    <w:rsid w:val="01AF829B"/>
    <w:rsid w:val="01C97536"/>
    <w:rsid w:val="01CE01DA"/>
    <w:rsid w:val="0200214C"/>
    <w:rsid w:val="021A658A"/>
    <w:rsid w:val="0222AE5C"/>
    <w:rsid w:val="0230A086"/>
    <w:rsid w:val="02528E6B"/>
    <w:rsid w:val="026228E9"/>
    <w:rsid w:val="02966617"/>
    <w:rsid w:val="02B8D7CC"/>
    <w:rsid w:val="02D4020F"/>
    <w:rsid w:val="02DA9B5F"/>
    <w:rsid w:val="02E384F8"/>
    <w:rsid w:val="030CAE57"/>
    <w:rsid w:val="033A5615"/>
    <w:rsid w:val="0360A9C5"/>
    <w:rsid w:val="03748B63"/>
    <w:rsid w:val="0379A120"/>
    <w:rsid w:val="039CD6F2"/>
    <w:rsid w:val="03A31947"/>
    <w:rsid w:val="03C9FB2D"/>
    <w:rsid w:val="03DEAC86"/>
    <w:rsid w:val="03F7E806"/>
    <w:rsid w:val="03F8019F"/>
    <w:rsid w:val="03FA4A12"/>
    <w:rsid w:val="03FEEDC2"/>
    <w:rsid w:val="03FFB166"/>
    <w:rsid w:val="03FFFA4C"/>
    <w:rsid w:val="04061E3F"/>
    <w:rsid w:val="0422D75E"/>
    <w:rsid w:val="042ED72D"/>
    <w:rsid w:val="042F3FD5"/>
    <w:rsid w:val="04415644"/>
    <w:rsid w:val="04458CD2"/>
    <w:rsid w:val="04468924"/>
    <w:rsid w:val="04577129"/>
    <w:rsid w:val="047DA551"/>
    <w:rsid w:val="04C754E4"/>
    <w:rsid w:val="04CE5FEB"/>
    <w:rsid w:val="04E2841C"/>
    <w:rsid w:val="04F4901C"/>
    <w:rsid w:val="04FF9BE8"/>
    <w:rsid w:val="0527878D"/>
    <w:rsid w:val="052E3E85"/>
    <w:rsid w:val="0539E0A9"/>
    <w:rsid w:val="0572B61C"/>
    <w:rsid w:val="057C2BD5"/>
    <w:rsid w:val="0586AB2A"/>
    <w:rsid w:val="059FDC39"/>
    <w:rsid w:val="05AD62E3"/>
    <w:rsid w:val="05CAD9E5"/>
    <w:rsid w:val="05D42C89"/>
    <w:rsid w:val="05E6A4B6"/>
    <w:rsid w:val="05FE3A2F"/>
    <w:rsid w:val="06AC133C"/>
    <w:rsid w:val="06AFA344"/>
    <w:rsid w:val="06EAE625"/>
    <w:rsid w:val="06F2C6E1"/>
    <w:rsid w:val="06F79B31"/>
    <w:rsid w:val="06F8EA7F"/>
    <w:rsid w:val="0717A382"/>
    <w:rsid w:val="072226C2"/>
    <w:rsid w:val="075C11FD"/>
    <w:rsid w:val="079FF4C2"/>
    <w:rsid w:val="07B779DA"/>
    <w:rsid w:val="07C60CF7"/>
    <w:rsid w:val="07CB05A7"/>
    <w:rsid w:val="082ABD4B"/>
    <w:rsid w:val="084A1A51"/>
    <w:rsid w:val="08506490"/>
    <w:rsid w:val="086D9D3E"/>
    <w:rsid w:val="086E3FF9"/>
    <w:rsid w:val="0872D91D"/>
    <w:rsid w:val="088E3067"/>
    <w:rsid w:val="08AD960D"/>
    <w:rsid w:val="08B3E850"/>
    <w:rsid w:val="08CEFCFA"/>
    <w:rsid w:val="08EAF4B4"/>
    <w:rsid w:val="08F51E3D"/>
    <w:rsid w:val="0909B76A"/>
    <w:rsid w:val="09210900"/>
    <w:rsid w:val="0922019D"/>
    <w:rsid w:val="0967A51C"/>
    <w:rsid w:val="09739ABA"/>
    <w:rsid w:val="09A33A9D"/>
    <w:rsid w:val="09A6F886"/>
    <w:rsid w:val="09C0ADF3"/>
    <w:rsid w:val="09C5C723"/>
    <w:rsid w:val="09D6F9BC"/>
    <w:rsid w:val="09E189D8"/>
    <w:rsid w:val="09F19469"/>
    <w:rsid w:val="0A13E3DE"/>
    <w:rsid w:val="0A4B0002"/>
    <w:rsid w:val="0A557FEE"/>
    <w:rsid w:val="0A5B1BC4"/>
    <w:rsid w:val="0A66BCE2"/>
    <w:rsid w:val="0A91F7DA"/>
    <w:rsid w:val="0A949570"/>
    <w:rsid w:val="0AA2E245"/>
    <w:rsid w:val="0AACC543"/>
    <w:rsid w:val="0AB5F0BC"/>
    <w:rsid w:val="0ABAEEDD"/>
    <w:rsid w:val="0ABC6172"/>
    <w:rsid w:val="0ACD5A09"/>
    <w:rsid w:val="0AE431C9"/>
    <w:rsid w:val="0AEFE636"/>
    <w:rsid w:val="0AFADCF4"/>
    <w:rsid w:val="0B4DE29B"/>
    <w:rsid w:val="0B5D4915"/>
    <w:rsid w:val="0B5F9C1B"/>
    <w:rsid w:val="0B7F20CE"/>
    <w:rsid w:val="0B80217F"/>
    <w:rsid w:val="0B908F04"/>
    <w:rsid w:val="0B9D81BA"/>
    <w:rsid w:val="0BBAF246"/>
    <w:rsid w:val="0BBFBEDB"/>
    <w:rsid w:val="0BC11BFB"/>
    <w:rsid w:val="0BF07D82"/>
    <w:rsid w:val="0BFFAE8F"/>
    <w:rsid w:val="0C001C72"/>
    <w:rsid w:val="0C39D4EC"/>
    <w:rsid w:val="0C39E231"/>
    <w:rsid w:val="0C437313"/>
    <w:rsid w:val="0CA39F5F"/>
    <w:rsid w:val="0CB16221"/>
    <w:rsid w:val="0CE9520C"/>
    <w:rsid w:val="0CF8C335"/>
    <w:rsid w:val="0CFCB757"/>
    <w:rsid w:val="0D01ED2B"/>
    <w:rsid w:val="0D35F201"/>
    <w:rsid w:val="0D3A88AD"/>
    <w:rsid w:val="0D449BB2"/>
    <w:rsid w:val="0D5F6BF0"/>
    <w:rsid w:val="0D816D84"/>
    <w:rsid w:val="0D85E25D"/>
    <w:rsid w:val="0D888B2C"/>
    <w:rsid w:val="0D8DFCE4"/>
    <w:rsid w:val="0D978EA6"/>
    <w:rsid w:val="0DBA8BB2"/>
    <w:rsid w:val="0DD057EB"/>
    <w:rsid w:val="0DD26778"/>
    <w:rsid w:val="0DFAA0DF"/>
    <w:rsid w:val="0DFF1C99"/>
    <w:rsid w:val="0E06315E"/>
    <w:rsid w:val="0E13C5A6"/>
    <w:rsid w:val="0E18DBE9"/>
    <w:rsid w:val="0E1AAF6B"/>
    <w:rsid w:val="0E492613"/>
    <w:rsid w:val="0E4B841A"/>
    <w:rsid w:val="0E526762"/>
    <w:rsid w:val="0E53CD17"/>
    <w:rsid w:val="0E6764A6"/>
    <w:rsid w:val="0E78E2B7"/>
    <w:rsid w:val="0E7D1BEE"/>
    <w:rsid w:val="0E8816CA"/>
    <w:rsid w:val="0EAD1E95"/>
    <w:rsid w:val="0EB363F0"/>
    <w:rsid w:val="0F06E925"/>
    <w:rsid w:val="0F33727F"/>
    <w:rsid w:val="0F5239E9"/>
    <w:rsid w:val="0F703A30"/>
    <w:rsid w:val="0F804D7F"/>
    <w:rsid w:val="0F9836DA"/>
    <w:rsid w:val="0FA36B95"/>
    <w:rsid w:val="0FAE6895"/>
    <w:rsid w:val="0FB18810"/>
    <w:rsid w:val="0FB64656"/>
    <w:rsid w:val="0FDC3312"/>
    <w:rsid w:val="0FEE11DC"/>
    <w:rsid w:val="1056A75F"/>
    <w:rsid w:val="106EA1EF"/>
    <w:rsid w:val="1083142D"/>
    <w:rsid w:val="10AD9113"/>
    <w:rsid w:val="10B7875E"/>
    <w:rsid w:val="10D76B67"/>
    <w:rsid w:val="10D7FF43"/>
    <w:rsid w:val="10EAA60B"/>
    <w:rsid w:val="10F3A893"/>
    <w:rsid w:val="110C9AC8"/>
    <w:rsid w:val="1126C521"/>
    <w:rsid w:val="1129706A"/>
    <w:rsid w:val="112F4E01"/>
    <w:rsid w:val="11307E08"/>
    <w:rsid w:val="115C2125"/>
    <w:rsid w:val="1174C842"/>
    <w:rsid w:val="117CEB51"/>
    <w:rsid w:val="11B1A963"/>
    <w:rsid w:val="11DE2C7D"/>
    <w:rsid w:val="11EBF286"/>
    <w:rsid w:val="12057BDE"/>
    <w:rsid w:val="120A143E"/>
    <w:rsid w:val="123AC987"/>
    <w:rsid w:val="12409F81"/>
    <w:rsid w:val="1243ECB3"/>
    <w:rsid w:val="125FCBF2"/>
    <w:rsid w:val="126B9EC3"/>
    <w:rsid w:val="12778947"/>
    <w:rsid w:val="127AEBF2"/>
    <w:rsid w:val="12935165"/>
    <w:rsid w:val="129B0DAC"/>
    <w:rsid w:val="12A86AD3"/>
    <w:rsid w:val="12B10B00"/>
    <w:rsid w:val="12EF9E5A"/>
    <w:rsid w:val="13089F93"/>
    <w:rsid w:val="13111FAD"/>
    <w:rsid w:val="1328FBD8"/>
    <w:rsid w:val="1336087E"/>
    <w:rsid w:val="1354D23E"/>
    <w:rsid w:val="136BB9EC"/>
    <w:rsid w:val="136D439A"/>
    <w:rsid w:val="13851634"/>
    <w:rsid w:val="1397BA39"/>
    <w:rsid w:val="13B3973F"/>
    <w:rsid w:val="13B64705"/>
    <w:rsid w:val="13C6ABF6"/>
    <w:rsid w:val="13D187F9"/>
    <w:rsid w:val="13D519F9"/>
    <w:rsid w:val="13E26F27"/>
    <w:rsid w:val="141EB76D"/>
    <w:rsid w:val="146AEDC2"/>
    <w:rsid w:val="1474CD7D"/>
    <w:rsid w:val="14AB3AD8"/>
    <w:rsid w:val="14F69867"/>
    <w:rsid w:val="1502E785"/>
    <w:rsid w:val="151E95E7"/>
    <w:rsid w:val="152D909D"/>
    <w:rsid w:val="1588CABC"/>
    <w:rsid w:val="15985B52"/>
    <w:rsid w:val="15A900FB"/>
    <w:rsid w:val="15B24D48"/>
    <w:rsid w:val="15BD0272"/>
    <w:rsid w:val="15EDB268"/>
    <w:rsid w:val="15F29CFE"/>
    <w:rsid w:val="15FD8100"/>
    <w:rsid w:val="1602A00B"/>
    <w:rsid w:val="16084BF3"/>
    <w:rsid w:val="16271927"/>
    <w:rsid w:val="16303156"/>
    <w:rsid w:val="164751B5"/>
    <w:rsid w:val="1659C740"/>
    <w:rsid w:val="168E1403"/>
    <w:rsid w:val="1693EF08"/>
    <w:rsid w:val="16F057D0"/>
    <w:rsid w:val="16F620A1"/>
    <w:rsid w:val="16F99677"/>
    <w:rsid w:val="170620CC"/>
    <w:rsid w:val="174254E8"/>
    <w:rsid w:val="17455E48"/>
    <w:rsid w:val="17481C9D"/>
    <w:rsid w:val="17719448"/>
    <w:rsid w:val="17759E27"/>
    <w:rsid w:val="177B5AD2"/>
    <w:rsid w:val="17C55AA3"/>
    <w:rsid w:val="17FDFD3A"/>
    <w:rsid w:val="17FFDB49"/>
    <w:rsid w:val="18180F4D"/>
    <w:rsid w:val="18192476"/>
    <w:rsid w:val="182747EB"/>
    <w:rsid w:val="182AD46C"/>
    <w:rsid w:val="182EA5A5"/>
    <w:rsid w:val="182ECA3E"/>
    <w:rsid w:val="1837F424"/>
    <w:rsid w:val="1845BC23"/>
    <w:rsid w:val="185B75FA"/>
    <w:rsid w:val="1862B829"/>
    <w:rsid w:val="1866EE79"/>
    <w:rsid w:val="186DA0A3"/>
    <w:rsid w:val="18778F3C"/>
    <w:rsid w:val="18882EB9"/>
    <w:rsid w:val="188EDDC7"/>
    <w:rsid w:val="189EA174"/>
    <w:rsid w:val="189ECDCB"/>
    <w:rsid w:val="18AA9915"/>
    <w:rsid w:val="18BB6C03"/>
    <w:rsid w:val="18C7CFBE"/>
    <w:rsid w:val="18E438EB"/>
    <w:rsid w:val="18F2F3D0"/>
    <w:rsid w:val="19047D44"/>
    <w:rsid w:val="19080656"/>
    <w:rsid w:val="191E503E"/>
    <w:rsid w:val="192CC162"/>
    <w:rsid w:val="195186BF"/>
    <w:rsid w:val="1951AA34"/>
    <w:rsid w:val="1959E730"/>
    <w:rsid w:val="195A5861"/>
    <w:rsid w:val="1975B28B"/>
    <w:rsid w:val="19892710"/>
    <w:rsid w:val="19B42828"/>
    <w:rsid w:val="19B5556E"/>
    <w:rsid w:val="19CB6AB4"/>
    <w:rsid w:val="19CEE689"/>
    <w:rsid w:val="19D40DCD"/>
    <w:rsid w:val="19E101FC"/>
    <w:rsid w:val="19E8805F"/>
    <w:rsid w:val="19FF1478"/>
    <w:rsid w:val="1A107EC7"/>
    <w:rsid w:val="1A15B3FC"/>
    <w:rsid w:val="1A1C1CCC"/>
    <w:rsid w:val="1A43626B"/>
    <w:rsid w:val="1A43C0BE"/>
    <w:rsid w:val="1A59D389"/>
    <w:rsid w:val="1A694CD0"/>
    <w:rsid w:val="1A8FB63F"/>
    <w:rsid w:val="1ACBD0A0"/>
    <w:rsid w:val="1ACE6EE7"/>
    <w:rsid w:val="1B07A159"/>
    <w:rsid w:val="1B0DB4D2"/>
    <w:rsid w:val="1B136F35"/>
    <w:rsid w:val="1B26170E"/>
    <w:rsid w:val="1B530B6F"/>
    <w:rsid w:val="1B568B42"/>
    <w:rsid w:val="1B67F8F0"/>
    <w:rsid w:val="1B71AA13"/>
    <w:rsid w:val="1B88E052"/>
    <w:rsid w:val="1B899970"/>
    <w:rsid w:val="1B9ABF53"/>
    <w:rsid w:val="1BA17E9E"/>
    <w:rsid w:val="1BAE4100"/>
    <w:rsid w:val="1BB7C064"/>
    <w:rsid w:val="1BDCFAE4"/>
    <w:rsid w:val="1BE0A70B"/>
    <w:rsid w:val="1BE63E4B"/>
    <w:rsid w:val="1BE711E2"/>
    <w:rsid w:val="1BEF5D93"/>
    <w:rsid w:val="1BF42728"/>
    <w:rsid w:val="1C10AC30"/>
    <w:rsid w:val="1C18AB36"/>
    <w:rsid w:val="1C18D9FD"/>
    <w:rsid w:val="1C41E0B2"/>
    <w:rsid w:val="1C6D1132"/>
    <w:rsid w:val="1C727164"/>
    <w:rsid w:val="1C74A4DF"/>
    <w:rsid w:val="1C83C498"/>
    <w:rsid w:val="1C893336"/>
    <w:rsid w:val="1C8B503C"/>
    <w:rsid w:val="1C9EACB2"/>
    <w:rsid w:val="1CC2E9E2"/>
    <w:rsid w:val="1CF39F85"/>
    <w:rsid w:val="1D3E7A8A"/>
    <w:rsid w:val="1D6B164C"/>
    <w:rsid w:val="1D835324"/>
    <w:rsid w:val="1DC583CD"/>
    <w:rsid w:val="1DC5E911"/>
    <w:rsid w:val="1DC73AEE"/>
    <w:rsid w:val="1DCA5DF9"/>
    <w:rsid w:val="1DCE7858"/>
    <w:rsid w:val="1E08F7E1"/>
    <w:rsid w:val="1E0DA6CE"/>
    <w:rsid w:val="1E281AAE"/>
    <w:rsid w:val="1E553AA4"/>
    <w:rsid w:val="1E698C7F"/>
    <w:rsid w:val="1E6BD83F"/>
    <w:rsid w:val="1E82C2D6"/>
    <w:rsid w:val="1E8463B2"/>
    <w:rsid w:val="1EB9501C"/>
    <w:rsid w:val="1EC5387A"/>
    <w:rsid w:val="1ED0DC97"/>
    <w:rsid w:val="1EECAB5D"/>
    <w:rsid w:val="1F1652DE"/>
    <w:rsid w:val="1F1A9021"/>
    <w:rsid w:val="1F273911"/>
    <w:rsid w:val="1F3BC964"/>
    <w:rsid w:val="1F3F104E"/>
    <w:rsid w:val="1F54014C"/>
    <w:rsid w:val="1F5CCD7C"/>
    <w:rsid w:val="1F686558"/>
    <w:rsid w:val="1F6B7850"/>
    <w:rsid w:val="1F75E71F"/>
    <w:rsid w:val="1F7865D3"/>
    <w:rsid w:val="1F921716"/>
    <w:rsid w:val="1FB03F7A"/>
    <w:rsid w:val="1FB94ADD"/>
    <w:rsid w:val="1FD0ED7C"/>
    <w:rsid w:val="1FDDB08C"/>
    <w:rsid w:val="1FF53E69"/>
    <w:rsid w:val="2038EB82"/>
    <w:rsid w:val="205F6D94"/>
    <w:rsid w:val="2074331A"/>
    <w:rsid w:val="207778CA"/>
    <w:rsid w:val="2081DF99"/>
    <w:rsid w:val="20B0997C"/>
    <w:rsid w:val="20C92C18"/>
    <w:rsid w:val="20E4E067"/>
    <w:rsid w:val="20F50E85"/>
    <w:rsid w:val="210DFC20"/>
    <w:rsid w:val="211024C1"/>
    <w:rsid w:val="211E002E"/>
    <w:rsid w:val="212F2405"/>
    <w:rsid w:val="2145A095"/>
    <w:rsid w:val="217C5525"/>
    <w:rsid w:val="21A952E6"/>
    <w:rsid w:val="21E21DE5"/>
    <w:rsid w:val="22024109"/>
    <w:rsid w:val="223C2B22"/>
    <w:rsid w:val="2244050F"/>
    <w:rsid w:val="225DCA60"/>
    <w:rsid w:val="2262E85D"/>
    <w:rsid w:val="2267353E"/>
    <w:rsid w:val="2273A473"/>
    <w:rsid w:val="22785B67"/>
    <w:rsid w:val="22A4E3C6"/>
    <w:rsid w:val="22CC5B69"/>
    <w:rsid w:val="22E9E62B"/>
    <w:rsid w:val="230BACCE"/>
    <w:rsid w:val="2318C6F6"/>
    <w:rsid w:val="232B154F"/>
    <w:rsid w:val="234D263C"/>
    <w:rsid w:val="23513695"/>
    <w:rsid w:val="235CBFEF"/>
    <w:rsid w:val="2373AC71"/>
    <w:rsid w:val="23774926"/>
    <w:rsid w:val="2389CA00"/>
    <w:rsid w:val="238F527F"/>
    <w:rsid w:val="23995609"/>
    <w:rsid w:val="23A063B2"/>
    <w:rsid w:val="23A857B2"/>
    <w:rsid w:val="23C9362E"/>
    <w:rsid w:val="23F255AC"/>
    <w:rsid w:val="2403634E"/>
    <w:rsid w:val="240FD3C5"/>
    <w:rsid w:val="242C6AED"/>
    <w:rsid w:val="243770DF"/>
    <w:rsid w:val="244CD37A"/>
    <w:rsid w:val="24572BE1"/>
    <w:rsid w:val="245FEE7E"/>
    <w:rsid w:val="24630782"/>
    <w:rsid w:val="24898EC1"/>
    <w:rsid w:val="248B29FE"/>
    <w:rsid w:val="249AE3C3"/>
    <w:rsid w:val="249B88F2"/>
    <w:rsid w:val="249D2EE9"/>
    <w:rsid w:val="24D163F6"/>
    <w:rsid w:val="24F70F7A"/>
    <w:rsid w:val="24F766EF"/>
    <w:rsid w:val="250E975A"/>
    <w:rsid w:val="253791DD"/>
    <w:rsid w:val="253B786D"/>
    <w:rsid w:val="25428D37"/>
    <w:rsid w:val="25558305"/>
    <w:rsid w:val="255CB58C"/>
    <w:rsid w:val="2564961A"/>
    <w:rsid w:val="25AB1450"/>
    <w:rsid w:val="25ACAF5B"/>
    <w:rsid w:val="25AEB57A"/>
    <w:rsid w:val="25B63400"/>
    <w:rsid w:val="25CDE605"/>
    <w:rsid w:val="25D967B9"/>
    <w:rsid w:val="25DBCF27"/>
    <w:rsid w:val="25EE8A37"/>
    <w:rsid w:val="25FB9BC1"/>
    <w:rsid w:val="26133B07"/>
    <w:rsid w:val="26140102"/>
    <w:rsid w:val="26254FD9"/>
    <w:rsid w:val="264B9BD3"/>
    <w:rsid w:val="26548221"/>
    <w:rsid w:val="2662BABE"/>
    <w:rsid w:val="2682FE9B"/>
    <w:rsid w:val="2686520A"/>
    <w:rsid w:val="26903F4C"/>
    <w:rsid w:val="269E9F39"/>
    <w:rsid w:val="26A06F4C"/>
    <w:rsid w:val="26B50077"/>
    <w:rsid w:val="26B59934"/>
    <w:rsid w:val="26BF1517"/>
    <w:rsid w:val="26C2DBED"/>
    <w:rsid w:val="270B8E52"/>
    <w:rsid w:val="2724BFB8"/>
    <w:rsid w:val="2736CA37"/>
    <w:rsid w:val="274518C8"/>
    <w:rsid w:val="27601EEB"/>
    <w:rsid w:val="277A53D9"/>
    <w:rsid w:val="2780C799"/>
    <w:rsid w:val="278B7A8F"/>
    <w:rsid w:val="27AC88A9"/>
    <w:rsid w:val="27D80096"/>
    <w:rsid w:val="280F9E78"/>
    <w:rsid w:val="280FEE88"/>
    <w:rsid w:val="2822A77A"/>
    <w:rsid w:val="285602AE"/>
    <w:rsid w:val="28658ADD"/>
    <w:rsid w:val="288E0074"/>
    <w:rsid w:val="28A5EEBA"/>
    <w:rsid w:val="28ABDB0B"/>
    <w:rsid w:val="28AD45CE"/>
    <w:rsid w:val="28AE56C6"/>
    <w:rsid w:val="28C4FD1C"/>
    <w:rsid w:val="28CD2073"/>
    <w:rsid w:val="28D57F4A"/>
    <w:rsid w:val="28D64D5D"/>
    <w:rsid w:val="291FCC8A"/>
    <w:rsid w:val="2929FCC1"/>
    <w:rsid w:val="293141C0"/>
    <w:rsid w:val="29351B64"/>
    <w:rsid w:val="2941C876"/>
    <w:rsid w:val="29436CFD"/>
    <w:rsid w:val="295197E4"/>
    <w:rsid w:val="295A5767"/>
    <w:rsid w:val="296ED6AE"/>
    <w:rsid w:val="29A2F76E"/>
    <w:rsid w:val="29B1D566"/>
    <w:rsid w:val="29C587B8"/>
    <w:rsid w:val="29C7DD96"/>
    <w:rsid w:val="29D3D51A"/>
    <w:rsid w:val="29E540B2"/>
    <w:rsid w:val="29FFB8A3"/>
    <w:rsid w:val="2A377442"/>
    <w:rsid w:val="2A51C498"/>
    <w:rsid w:val="2A722995"/>
    <w:rsid w:val="2A87FB2B"/>
    <w:rsid w:val="2A909068"/>
    <w:rsid w:val="2A9D0D67"/>
    <w:rsid w:val="2AABB657"/>
    <w:rsid w:val="2AD96387"/>
    <w:rsid w:val="2AF913C7"/>
    <w:rsid w:val="2B07AE45"/>
    <w:rsid w:val="2B095651"/>
    <w:rsid w:val="2B277D82"/>
    <w:rsid w:val="2B495427"/>
    <w:rsid w:val="2B4E1F12"/>
    <w:rsid w:val="2B67E357"/>
    <w:rsid w:val="2B84A899"/>
    <w:rsid w:val="2BA3C7DE"/>
    <w:rsid w:val="2BCA7DD2"/>
    <w:rsid w:val="2BDA9BDA"/>
    <w:rsid w:val="2BE3230A"/>
    <w:rsid w:val="2BF49BC8"/>
    <w:rsid w:val="2C219B8A"/>
    <w:rsid w:val="2C3E13A9"/>
    <w:rsid w:val="2C65E78C"/>
    <w:rsid w:val="2C6EA4FF"/>
    <w:rsid w:val="2C862A38"/>
    <w:rsid w:val="2C8D9285"/>
    <w:rsid w:val="2C9A7D05"/>
    <w:rsid w:val="2CB702D7"/>
    <w:rsid w:val="2CBBDE92"/>
    <w:rsid w:val="2CCB429E"/>
    <w:rsid w:val="2CCD9957"/>
    <w:rsid w:val="2CDC68EE"/>
    <w:rsid w:val="2CE5AC61"/>
    <w:rsid w:val="2CF5B977"/>
    <w:rsid w:val="2CFDF029"/>
    <w:rsid w:val="2D2D1CE5"/>
    <w:rsid w:val="2D323320"/>
    <w:rsid w:val="2D3542A5"/>
    <w:rsid w:val="2D48C1CC"/>
    <w:rsid w:val="2D543A6A"/>
    <w:rsid w:val="2D5B8567"/>
    <w:rsid w:val="2D8170DE"/>
    <w:rsid w:val="2D8475A7"/>
    <w:rsid w:val="2D8B9082"/>
    <w:rsid w:val="2D913F5A"/>
    <w:rsid w:val="2DB6AE51"/>
    <w:rsid w:val="2DBBC925"/>
    <w:rsid w:val="2E001DD0"/>
    <w:rsid w:val="2E0030DB"/>
    <w:rsid w:val="2E00E132"/>
    <w:rsid w:val="2E0C7A54"/>
    <w:rsid w:val="2E20EF80"/>
    <w:rsid w:val="2E2BF4FF"/>
    <w:rsid w:val="2E3EBB54"/>
    <w:rsid w:val="2E40C939"/>
    <w:rsid w:val="2E69058D"/>
    <w:rsid w:val="2E87385B"/>
    <w:rsid w:val="2EA3F2DB"/>
    <w:rsid w:val="2EBF4CCB"/>
    <w:rsid w:val="2EED755A"/>
    <w:rsid w:val="2F0669D2"/>
    <w:rsid w:val="2F231C2B"/>
    <w:rsid w:val="2F4AC346"/>
    <w:rsid w:val="2F5D43B3"/>
    <w:rsid w:val="2F61C3D7"/>
    <w:rsid w:val="2F7070DC"/>
    <w:rsid w:val="2F7EE1ED"/>
    <w:rsid w:val="2F970D14"/>
    <w:rsid w:val="2F9DDA46"/>
    <w:rsid w:val="2FA8721C"/>
    <w:rsid w:val="2FC5872A"/>
    <w:rsid w:val="2FCACBE7"/>
    <w:rsid w:val="3057CA01"/>
    <w:rsid w:val="30603B63"/>
    <w:rsid w:val="306B610C"/>
    <w:rsid w:val="3077A711"/>
    <w:rsid w:val="30830654"/>
    <w:rsid w:val="30A6CA07"/>
    <w:rsid w:val="30ECDCAD"/>
    <w:rsid w:val="310B3D8B"/>
    <w:rsid w:val="312FB755"/>
    <w:rsid w:val="3130A3FB"/>
    <w:rsid w:val="31417EE4"/>
    <w:rsid w:val="314B5B40"/>
    <w:rsid w:val="3155B6DF"/>
    <w:rsid w:val="316DE729"/>
    <w:rsid w:val="319C284E"/>
    <w:rsid w:val="31BA094E"/>
    <w:rsid w:val="31BBE786"/>
    <w:rsid w:val="31CA6BFC"/>
    <w:rsid w:val="31D4CAAA"/>
    <w:rsid w:val="31E05BA0"/>
    <w:rsid w:val="31FAE7CE"/>
    <w:rsid w:val="321EFE84"/>
    <w:rsid w:val="3232E119"/>
    <w:rsid w:val="323ED3E1"/>
    <w:rsid w:val="3273848B"/>
    <w:rsid w:val="3277A73F"/>
    <w:rsid w:val="3283ECED"/>
    <w:rsid w:val="3292CF58"/>
    <w:rsid w:val="32A39C65"/>
    <w:rsid w:val="32A4A827"/>
    <w:rsid w:val="32E53267"/>
    <w:rsid w:val="32F20353"/>
    <w:rsid w:val="330EF9F2"/>
    <w:rsid w:val="33133724"/>
    <w:rsid w:val="331CEAF9"/>
    <w:rsid w:val="333909C6"/>
    <w:rsid w:val="33441652"/>
    <w:rsid w:val="33714FB8"/>
    <w:rsid w:val="33A13AD7"/>
    <w:rsid w:val="33C38DFC"/>
    <w:rsid w:val="33D5F7C1"/>
    <w:rsid w:val="33E6AE8A"/>
    <w:rsid w:val="340ADBBF"/>
    <w:rsid w:val="34119A6C"/>
    <w:rsid w:val="3438DA04"/>
    <w:rsid w:val="34A6149F"/>
    <w:rsid w:val="34A9B189"/>
    <w:rsid w:val="34AB0979"/>
    <w:rsid w:val="34B03E72"/>
    <w:rsid w:val="34B1F7C2"/>
    <w:rsid w:val="34DCCF9A"/>
    <w:rsid w:val="34E75840"/>
    <w:rsid w:val="34E927D6"/>
    <w:rsid w:val="3503FBCD"/>
    <w:rsid w:val="35217E8E"/>
    <w:rsid w:val="354558A2"/>
    <w:rsid w:val="355C762E"/>
    <w:rsid w:val="356138BB"/>
    <w:rsid w:val="358065FE"/>
    <w:rsid w:val="358EE2D2"/>
    <w:rsid w:val="3594D695"/>
    <w:rsid w:val="35B3221C"/>
    <w:rsid w:val="35D2DDAB"/>
    <w:rsid w:val="3614ADCA"/>
    <w:rsid w:val="361FCC71"/>
    <w:rsid w:val="36637EB1"/>
    <w:rsid w:val="367219A0"/>
    <w:rsid w:val="36AE59B3"/>
    <w:rsid w:val="36BCC897"/>
    <w:rsid w:val="36BF8B01"/>
    <w:rsid w:val="36C31838"/>
    <w:rsid w:val="36D1A2A5"/>
    <w:rsid w:val="36D30DCF"/>
    <w:rsid w:val="36DDDD70"/>
    <w:rsid w:val="36E5042F"/>
    <w:rsid w:val="36EBB24E"/>
    <w:rsid w:val="36F59835"/>
    <w:rsid w:val="370950AC"/>
    <w:rsid w:val="37198B66"/>
    <w:rsid w:val="371B39BF"/>
    <w:rsid w:val="37268A25"/>
    <w:rsid w:val="3730A6DD"/>
    <w:rsid w:val="37311FF4"/>
    <w:rsid w:val="374C5C31"/>
    <w:rsid w:val="376BE314"/>
    <w:rsid w:val="3789C76D"/>
    <w:rsid w:val="378CA108"/>
    <w:rsid w:val="379C90BB"/>
    <w:rsid w:val="37AE3085"/>
    <w:rsid w:val="37BE9CA3"/>
    <w:rsid w:val="37EAC184"/>
    <w:rsid w:val="380BDC03"/>
    <w:rsid w:val="3811EEE4"/>
    <w:rsid w:val="381E3B10"/>
    <w:rsid w:val="383F8A18"/>
    <w:rsid w:val="3854B744"/>
    <w:rsid w:val="385FC799"/>
    <w:rsid w:val="386E2B8E"/>
    <w:rsid w:val="386FC317"/>
    <w:rsid w:val="387887FB"/>
    <w:rsid w:val="388E6265"/>
    <w:rsid w:val="38AC8DF3"/>
    <w:rsid w:val="38AE795B"/>
    <w:rsid w:val="38B27758"/>
    <w:rsid w:val="38B47730"/>
    <w:rsid w:val="38BA557E"/>
    <w:rsid w:val="38C576B8"/>
    <w:rsid w:val="38C62DE9"/>
    <w:rsid w:val="38DAE36E"/>
    <w:rsid w:val="38F2DB25"/>
    <w:rsid w:val="38F374E2"/>
    <w:rsid w:val="390783F4"/>
    <w:rsid w:val="391BBCED"/>
    <w:rsid w:val="391FEB09"/>
    <w:rsid w:val="3924D480"/>
    <w:rsid w:val="3928EDE0"/>
    <w:rsid w:val="392C6F48"/>
    <w:rsid w:val="392CBD2D"/>
    <w:rsid w:val="3935079A"/>
    <w:rsid w:val="39400F24"/>
    <w:rsid w:val="394DEBC5"/>
    <w:rsid w:val="39571C2A"/>
    <w:rsid w:val="395EF0B5"/>
    <w:rsid w:val="3969E8F5"/>
    <w:rsid w:val="397A8C1B"/>
    <w:rsid w:val="39876503"/>
    <w:rsid w:val="39A58FD0"/>
    <w:rsid w:val="39C481E5"/>
    <w:rsid w:val="39D8366A"/>
    <w:rsid w:val="39FECA84"/>
    <w:rsid w:val="3A0AFAB9"/>
    <w:rsid w:val="3A29B467"/>
    <w:rsid w:val="3A3413FB"/>
    <w:rsid w:val="3A34C4FB"/>
    <w:rsid w:val="3A49D70F"/>
    <w:rsid w:val="3A536BD2"/>
    <w:rsid w:val="3A56A433"/>
    <w:rsid w:val="3A68D29A"/>
    <w:rsid w:val="3A6CDD8E"/>
    <w:rsid w:val="3A8B9B3A"/>
    <w:rsid w:val="3AB9AB22"/>
    <w:rsid w:val="3AF14337"/>
    <w:rsid w:val="3AF84FC0"/>
    <w:rsid w:val="3AF9774E"/>
    <w:rsid w:val="3AFB4AA2"/>
    <w:rsid w:val="3B20862C"/>
    <w:rsid w:val="3B2379C1"/>
    <w:rsid w:val="3B55B2DA"/>
    <w:rsid w:val="3B59F97B"/>
    <w:rsid w:val="3B7157F9"/>
    <w:rsid w:val="3B74A4BF"/>
    <w:rsid w:val="3BA7B309"/>
    <w:rsid w:val="3BA9ACCE"/>
    <w:rsid w:val="3BAC064A"/>
    <w:rsid w:val="3BDAB19D"/>
    <w:rsid w:val="3BE983CB"/>
    <w:rsid w:val="3BF35A17"/>
    <w:rsid w:val="3C069528"/>
    <w:rsid w:val="3C161C31"/>
    <w:rsid w:val="3C1E9E8D"/>
    <w:rsid w:val="3C2B118E"/>
    <w:rsid w:val="3C597F24"/>
    <w:rsid w:val="3C6F5ACB"/>
    <w:rsid w:val="3C72B048"/>
    <w:rsid w:val="3C9395F5"/>
    <w:rsid w:val="3CC30A94"/>
    <w:rsid w:val="3CCBEE66"/>
    <w:rsid w:val="3CCE1549"/>
    <w:rsid w:val="3CE540A8"/>
    <w:rsid w:val="3CEC9BC4"/>
    <w:rsid w:val="3CF085C3"/>
    <w:rsid w:val="3D0C1A53"/>
    <w:rsid w:val="3D0F7AE5"/>
    <w:rsid w:val="3D1065CC"/>
    <w:rsid w:val="3D181004"/>
    <w:rsid w:val="3D1ABBFD"/>
    <w:rsid w:val="3D2EFD8D"/>
    <w:rsid w:val="3D68AEB8"/>
    <w:rsid w:val="3D7921B5"/>
    <w:rsid w:val="3D8917FB"/>
    <w:rsid w:val="3DB87AE6"/>
    <w:rsid w:val="3DBCA444"/>
    <w:rsid w:val="3DE52A82"/>
    <w:rsid w:val="3DE8DE1D"/>
    <w:rsid w:val="3DF95618"/>
    <w:rsid w:val="3DFC1351"/>
    <w:rsid w:val="3E1B2B34"/>
    <w:rsid w:val="3E2998F2"/>
    <w:rsid w:val="3E2D7A8F"/>
    <w:rsid w:val="3E3253C6"/>
    <w:rsid w:val="3E34152F"/>
    <w:rsid w:val="3E3F1FB2"/>
    <w:rsid w:val="3E4D2FB8"/>
    <w:rsid w:val="3E877A38"/>
    <w:rsid w:val="3EBAD4B9"/>
    <w:rsid w:val="3EC8CC46"/>
    <w:rsid w:val="3EDA717A"/>
    <w:rsid w:val="3EDB5122"/>
    <w:rsid w:val="3EDDB2B0"/>
    <w:rsid w:val="3EE44812"/>
    <w:rsid w:val="3F07A1D4"/>
    <w:rsid w:val="3F0E70E0"/>
    <w:rsid w:val="3F1E2045"/>
    <w:rsid w:val="3F2DC618"/>
    <w:rsid w:val="3F3D5F34"/>
    <w:rsid w:val="3F4329CA"/>
    <w:rsid w:val="3F443E1B"/>
    <w:rsid w:val="3F446A43"/>
    <w:rsid w:val="3F4C41E6"/>
    <w:rsid w:val="3F4FFC63"/>
    <w:rsid w:val="3F5B7564"/>
    <w:rsid w:val="3F683C5F"/>
    <w:rsid w:val="3FB02009"/>
    <w:rsid w:val="3FBE7169"/>
    <w:rsid w:val="3FE1E5F4"/>
    <w:rsid w:val="4015C167"/>
    <w:rsid w:val="40164B6E"/>
    <w:rsid w:val="4020558D"/>
    <w:rsid w:val="402D1A84"/>
    <w:rsid w:val="404DB445"/>
    <w:rsid w:val="4060C691"/>
    <w:rsid w:val="40639CDD"/>
    <w:rsid w:val="4078DE5C"/>
    <w:rsid w:val="40BC4964"/>
    <w:rsid w:val="40F75BBD"/>
    <w:rsid w:val="40FAE146"/>
    <w:rsid w:val="4100C331"/>
    <w:rsid w:val="410ECFF3"/>
    <w:rsid w:val="4110723B"/>
    <w:rsid w:val="41279240"/>
    <w:rsid w:val="41414602"/>
    <w:rsid w:val="414B05B9"/>
    <w:rsid w:val="4168DCBD"/>
    <w:rsid w:val="41791308"/>
    <w:rsid w:val="4190099C"/>
    <w:rsid w:val="41907A6F"/>
    <w:rsid w:val="4195DDF9"/>
    <w:rsid w:val="419D6F00"/>
    <w:rsid w:val="419DAF36"/>
    <w:rsid w:val="41A46A97"/>
    <w:rsid w:val="41D217A2"/>
    <w:rsid w:val="41D90F69"/>
    <w:rsid w:val="41E46F50"/>
    <w:rsid w:val="41F5A310"/>
    <w:rsid w:val="41F88B78"/>
    <w:rsid w:val="42105B81"/>
    <w:rsid w:val="4215F6C4"/>
    <w:rsid w:val="42183EBD"/>
    <w:rsid w:val="42281F2A"/>
    <w:rsid w:val="4233F796"/>
    <w:rsid w:val="424466E2"/>
    <w:rsid w:val="426FEF62"/>
    <w:rsid w:val="42991B0F"/>
    <w:rsid w:val="42F0C779"/>
    <w:rsid w:val="4332951E"/>
    <w:rsid w:val="433D2076"/>
    <w:rsid w:val="434BDB57"/>
    <w:rsid w:val="436BDFA5"/>
    <w:rsid w:val="43CAF53D"/>
    <w:rsid w:val="4419A1BC"/>
    <w:rsid w:val="441DD009"/>
    <w:rsid w:val="444A1F8A"/>
    <w:rsid w:val="44535413"/>
    <w:rsid w:val="445B664A"/>
    <w:rsid w:val="446AD5C6"/>
    <w:rsid w:val="4477F9A2"/>
    <w:rsid w:val="44C7A9F5"/>
    <w:rsid w:val="44DB7F15"/>
    <w:rsid w:val="44E1AE60"/>
    <w:rsid w:val="45041602"/>
    <w:rsid w:val="4515A1F4"/>
    <w:rsid w:val="451FF191"/>
    <w:rsid w:val="453491DB"/>
    <w:rsid w:val="456A9425"/>
    <w:rsid w:val="458C7900"/>
    <w:rsid w:val="45977DF3"/>
    <w:rsid w:val="45A147CB"/>
    <w:rsid w:val="45DD45EA"/>
    <w:rsid w:val="45E6CB5C"/>
    <w:rsid w:val="45EFB7A7"/>
    <w:rsid w:val="45F91086"/>
    <w:rsid w:val="4623C559"/>
    <w:rsid w:val="46354016"/>
    <w:rsid w:val="4646241D"/>
    <w:rsid w:val="46514F6B"/>
    <w:rsid w:val="4659178B"/>
    <w:rsid w:val="465F8934"/>
    <w:rsid w:val="46811A4E"/>
    <w:rsid w:val="4684B2FD"/>
    <w:rsid w:val="468ADA71"/>
    <w:rsid w:val="46AFB9F5"/>
    <w:rsid w:val="46CCFC3A"/>
    <w:rsid w:val="46CDF938"/>
    <w:rsid w:val="46F1AE0D"/>
    <w:rsid w:val="47061441"/>
    <w:rsid w:val="470C6513"/>
    <w:rsid w:val="471CEECD"/>
    <w:rsid w:val="472F1CE2"/>
    <w:rsid w:val="4735F872"/>
    <w:rsid w:val="4758AB9C"/>
    <w:rsid w:val="4766442E"/>
    <w:rsid w:val="4773EBC9"/>
    <w:rsid w:val="477BC26A"/>
    <w:rsid w:val="477D0A2C"/>
    <w:rsid w:val="47A68ED1"/>
    <w:rsid w:val="47FD20F4"/>
    <w:rsid w:val="48064166"/>
    <w:rsid w:val="4824A3C9"/>
    <w:rsid w:val="4831E0D7"/>
    <w:rsid w:val="484B2A66"/>
    <w:rsid w:val="485BC0A6"/>
    <w:rsid w:val="485E2F53"/>
    <w:rsid w:val="4866C0A4"/>
    <w:rsid w:val="48889924"/>
    <w:rsid w:val="48E4E3B4"/>
    <w:rsid w:val="48ED0165"/>
    <w:rsid w:val="490AE9D1"/>
    <w:rsid w:val="491AF259"/>
    <w:rsid w:val="49310A3D"/>
    <w:rsid w:val="494AC597"/>
    <w:rsid w:val="4950D70C"/>
    <w:rsid w:val="49824B82"/>
    <w:rsid w:val="49827A7F"/>
    <w:rsid w:val="4986CDD6"/>
    <w:rsid w:val="4995EBC2"/>
    <w:rsid w:val="49BCCDFF"/>
    <w:rsid w:val="49F84B31"/>
    <w:rsid w:val="4A237675"/>
    <w:rsid w:val="4A5F0DC9"/>
    <w:rsid w:val="4A7D626B"/>
    <w:rsid w:val="4A836D46"/>
    <w:rsid w:val="4A99512F"/>
    <w:rsid w:val="4AAAAE74"/>
    <w:rsid w:val="4AB5816F"/>
    <w:rsid w:val="4ABA4FDD"/>
    <w:rsid w:val="4AC0CB83"/>
    <w:rsid w:val="4AC30889"/>
    <w:rsid w:val="4AC65169"/>
    <w:rsid w:val="4AC7957C"/>
    <w:rsid w:val="4ADB1C7D"/>
    <w:rsid w:val="4B1178B9"/>
    <w:rsid w:val="4B535444"/>
    <w:rsid w:val="4B6E9982"/>
    <w:rsid w:val="4B6F9B7A"/>
    <w:rsid w:val="4B8BEF8D"/>
    <w:rsid w:val="4BA70921"/>
    <w:rsid w:val="4BC00BB9"/>
    <w:rsid w:val="4BC4A1C4"/>
    <w:rsid w:val="4BCF32A5"/>
    <w:rsid w:val="4BD6BDC9"/>
    <w:rsid w:val="4BDFB499"/>
    <w:rsid w:val="4BE81ABD"/>
    <w:rsid w:val="4C09E976"/>
    <w:rsid w:val="4C5160A8"/>
    <w:rsid w:val="4C518BDD"/>
    <w:rsid w:val="4C686173"/>
    <w:rsid w:val="4C73027D"/>
    <w:rsid w:val="4C7F37DC"/>
    <w:rsid w:val="4C94C9C1"/>
    <w:rsid w:val="4C9E23CC"/>
    <w:rsid w:val="4CA77BA0"/>
    <w:rsid w:val="4CD7FA4D"/>
    <w:rsid w:val="4D11E585"/>
    <w:rsid w:val="4D2891D2"/>
    <w:rsid w:val="4D2B023B"/>
    <w:rsid w:val="4D4AA6F9"/>
    <w:rsid w:val="4D5BF79E"/>
    <w:rsid w:val="4D813BBE"/>
    <w:rsid w:val="4D88EE65"/>
    <w:rsid w:val="4D901D03"/>
    <w:rsid w:val="4D98C973"/>
    <w:rsid w:val="4DC205FA"/>
    <w:rsid w:val="4DD4D880"/>
    <w:rsid w:val="4DF30D59"/>
    <w:rsid w:val="4DF55440"/>
    <w:rsid w:val="4DFDC128"/>
    <w:rsid w:val="4E078FAE"/>
    <w:rsid w:val="4E0CB041"/>
    <w:rsid w:val="4E1AEBDD"/>
    <w:rsid w:val="4E24F6B5"/>
    <w:rsid w:val="4E381681"/>
    <w:rsid w:val="4E3AF3A2"/>
    <w:rsid w:val="4E598C74"/>
    <w:rsid w:val="4E68DE6B"/>
    <w:rsid w:val="4E929046"/>
    <w:rsid w:val="4E98139B"/>
    <w:rsid w:val="4EBF55BA"/>
    <w:rsid w:val="4EC0DA46"/>
    <w:rsid w:val="4EC9DC96"/>
    <w:rsid w:val="4EDBE10B"/>
    <w:rsid w:val="4EF3660E"/>
    <w:rsid w:val="4EF62A46"/>
    <w:rsid w:val="4F10F438"/>
    <w:rsid w:val="4F208325"/>
    <w:rsid w:val="4F59D311"/>
    <w:rsid w:val="4F6AC32B"/>
    <w:rsid w:val="4F6F6187"/>
    <w:rsid w:val="4F7A79C6"/>
    <w:rsid w:val="4F85B593"/>
    <w:rsid w:val="4FEFBFD0"/>
    <w:rsid w:val="4FF75E39"/>
    <w:rsid w:val="501B680D"/>
    <w:rsid w:val="504B9625"/>
    <w:rsid w:val="5059126D"/>
    <w:rsid w:val="5064A40C"/>
    <w:rsid w:val="509DF424"/>
    <w:rsid w:val="50A0EA1C"/>
    <w:rsid w:val="50AC8154"/>
    <w:rsid w:val="50B2FAC3"/>
    <w:rsid w:val="50E81CE2"/>
    <w:rsid w:val="50F4605E"/>
    <w:rsid w:val="510D11DC"/>
    <w:rsid w:val="511B1C09"/>
    <w:rsid w:val="51285D6B"/>
    <w:rsid w:val="51325201"/>
    <w:rsid w:val="51339EF4"/>
    <w:rsid w:val="513EA383"/>
    <w:rsid w:val="51478D09"/>
    <w:rsid w:val="5158AFE8"/>
    <w:rsid w:val="515C110E"/>
    <w:rsid w:val="517CD134"/>
    <w:rsid w:val="51821811"/>
    <w:rsid w:val="518FB749"/>
    <w:rsid w:val="519F2389"/>
    <w:rsid w:val="51AA1330"/>
    <w:rsid w:val="51AD329E"/>
    <w:rsid w:val="51BC6429"/>
    <w:rsid w:val="51CA6F5E"/>
    <w:rsid w:val="51D88B23"/>
    <w:rsid w:val="5202F5AA"/>
    <w:rsid w:val="52031B68"/>
    <w:rsid w:val="5204D86E"/>
    <w:rsid w:val="52144A12"/>
    <w:rsid w:val="52314F8F"/>
    <w:rsid w:val="523E7B99"/>
    <w:rsid w:val="5245D537"/>
    <w:rsid w:val="5252C486"/>
    <w:rsid w:val="52570EA0"/>
    <w:rsid w:val="5259218D"/>
    <w:rsid w:val="5259B92E"/>
    <w:rsid w:val="526FF57E"/>
    <w:rsid w:val="5275C1EC"/>
    <w:rsid w:val="528779F0"/>
    <w:rsid w:val="52972E98"/>
    <w:rsid w:val="5298B347"/>
    <w:rsid w:val="529C26CD"/>
    <w:rsid w:val="52BDDCFD"/>
    <w:rsid w:val="52C9C580"/>
    <w:rsid w:val="52DBDDA8"/>
    <w:rsid w:val="52DEE314"/>
    <w:rsid w:val="530F873C"/>
    <w:rsid w:val="531D0872"/>
    <w:rsid w:val="533616F3"/>
    <w:rsid w:val="535340CC"/>
    <w:rsid w:val="53534B94"/>
    <w:rsid w:val="536AE86E"/>
    <w:rsid w:val="538B6D12"/>
    <w:rsid w:val="53AFDDB5"/>
    <w:rsid w:val="53B2BDA6"/>
    <w:rsid w:val="53D39BA8"/>
    <w:rsid w:val="53D7CADA"/>
    <w:rsid w:val="53E294B8"/>
    <w:rsid w:val="53E78E7E"/>
    <w:rsid w:val="53F04227"/>
    <w:rsid w:val="542C9750"/>
    <w:rsid w:val="546BCCC2"/>
    <w:rsid w:val="547923E0"/>
    <w:rsid w:val="547991D4"/>
    <w:rsid w:val="548756B5"/>
    <w:rsid w:val="54A2684B"/>
    <w:rsid w:val="54CED8ED"/>
    <w:rsid w:val="54E2CCB9"/>
    <w:rsid w:val="54EFB959"/>
    <w:rsid w:val="55129789"/>
    <w:rsid w:val="5522A2B5"/>
    <w:rsid w:val="55A05F0F"/>
    <w:rsid w:val="55CEC8A4"/>
    <w:rsid w:val="55F1B721"/>
    <w:rsid w:val="55FD2B1D"/>
    <w:rsid w:val="560A1A97"/>
    <w:rsid w:val="560CE901"/>
    <w:rsid w:val="560CECD9"/>
    <w:rsid w:val="56115FC6"/>
    <w:rsid w:val="562FE9A0"/>
    <w:rsid w:val="564B6EFC"/>
    <w:rsid w:val="5651FC13"/>
    <w:rsid w:val="565BC4D2"/>
    <w:rsid w:val="565E8661"/>
    <w:rsid w:val="56641B2B"/>
    <w:rsid w:val="56666DCE"/>
    <w:rsid w:val="566D2F01"/>
    <w:rsid w:val="5675A0E9"/>
    <w:rsid w:val="569682CF"/>
    <w:rsid w:val="56C3AE45"/>
    <w:rsid w:val="56D60E93"/>
    <w:rsid w:val="56F73364"/>
    <w:rsid w:val="5700A7C6"/>
    <w:rsid w:val="570870A4"/>
    <w:rsid w:val="571F7E91"/>
    <w:rsid w:val="573359F3"/>
    <w:rsid w:val="57B58A39"/>
    <w:rsid w:val="57C36E8D"/>
    <w:rsid w:val="57DAA54A"/>
    <w:rsid w:val="57E493DE"/>
    <w:rsid w:val="5800D13E"/>
    <w:rsid w:val="5817CC72"/>
    <w:rsid w:val="5827D9C9"/>
    <w:rsid w:val="584FAE5D"/>
    <w:rsid w:val="5860BF02"/>
    <w:rsid w:val="58665AE3"/>
    <w:rsid w:val="58802C8A"/>
    <w:rsid w:val="588193DD"/>
    <w:rsid w:val="5885FA77"/>
    <w:rsid w:val="5889B503"/>
    <w:rsid w:val="588E156D"/>
    <w:rsid w:val="5899676F"/>
    <w:rsid w:val="589D2C17"/>
    <w:rsid w:val="589EBAE2"/>
    <w:rsid w:val="58A60430"/>
    <w:rsid w:val="58EB0777"/>
    <w:rsid w:val="58FBED23"/>
    <w:rsid w:val="58FDA886"/>
    <w:rsid w:val="590BC7FD"/>
    <w:rsid w:val="590CA30D"/>
    <w:rsid w:val="590CBCDD"/>
    <w:rsid w:val="591E8427"/>
    <w:rsid w:val="592872FA"/>
    <w:rsid w:val="5938E4A2"/>
    <w:rsid w:val="59491321"/>
    <w:rsid w:val="594CD8D6"/>
    <w:rsid w:val="599F779A"/>
    <w:rsid w:val="59ED14DC"/>
    <w:rsid w:val="5A0444F4"/>
    <w:rsid w:val="5A096F0D"/>
    <w:rsid w:val="5A6574DD"/>
    <w:rsid w:val="5AB506EF"/>
    <w:rsid w:val="5ACF2A98"/>
    <w:rsid w:val="5AD7D232"/>
    <w:rsid w:val="5AEB1CBB"/>
    <w:rsid w:val="5B209446"/>
    <w:rsid w:val="5B292657"/>
    <w:rsid w:val="5B361489"/>
    <w:rsid w:val="5B3DC1DC"/>
    <w:rsid w:val="5B525AF2"/>
    <w:rsid w:val="5B576C47"/>
    <w:rsid w:val="5B601686"/>
    <w:rsid w:val="5B66DFA2"/>
    <w:rsid w:val="5B810D91"/>
    <w:rsid w:val="5BA6DCE4"/>
    <w:rsid w:val="5BABFD74"/>
    <w:rsid w:val="5BBD331C"/>
    <w:rsid w:val="5BC36225"/>
    <w:rsid w:val="5BC8AFD1"/>
    <w:rsid w:val="5C07A5FD"/>
    <w:rsid w:val="5C15C2B1"/>
    <w:rsid w:val="5C1716CF"/>
    <w:rsid w:val="5C288F5A"/>
    <w:rsid w:val="5C35D02F"/>
    <w:rsid w:val="5C3B1090"/>
    <w:rsid w:val="5C636F96"/>
    <w:rsid w:val="5CA4F1AA"/>
    <w:rsid w:val="5CF33CAD"/>
    <w:rsid w:val="5CFF40BA"/>
    <w:rsid w:val="5D0CA80E"/>
    <w:rsid w:val="5D2C96C4"/>
    <w:rsid w:val="5D2E9CA1"/>
    <w:rsid w:val="5D396BFE"/>
    <w:rsid w:val="5D5881B2"/>
    <w:rsid w:val="5D7E02CB"/>
    <w:rsid w:val="5DB1598B"/>
    <w:rsid w:val="5DCF27B8"/>
    <w:rsid w:val="5DD9E3FF"/>
    <w:rsid w:val="5DF393AD"/>
    <w:rsid w:val="5DF72ABB"/>
    <w:rsid w:val="5E127FDE"/>
    <w:rsid w:val="5E56B39E"/>
    <w:rsid w:val="5E58680A"/>
    <w:rsid w:val="5E705D9E"/>
    <w:rsid w:val="5E821229"/>
    <w:rsid w:val="5E867D2B"/>
    <w:rsid w:val="5E8BF6C5"/>
    <w:rsid w:val="5ED63E55"/>
    <w:rsid w:val="5EFFC3A5"/>
    <w:rsid w:val="5F097147"/>
    <w:rsid w:val="5F1306A6"/>
    <w:rsid w:val="5F139015"/>
    <w:rsid w:val="5F1DE56C"/>
    <w:rsid w:val="5F3FCC63"/>
    <w:rsid w:val="5F46B5B2"/>
    <w:rsid w:val="5F49AF19"/>
    <w:rsid w:val="5F79F7D2"/>
    <w:rsid w:val="5F9774FE"/>
    <w:rsid w:val="5FB0E9D7"/>
    <w:rsid w:val="5FB93E42"/>
    <w:rsid w:val="5FBC8666"/>
    <w:rsid w:val="5FE90976"/>
    <w:rsid w:val="5FF26DA2"/>
    <w:rsid w:val="603D4C3A"/>
    <w:rsid w:val="604B4CE5"/>
    <w:rsid w:val="60511DB7"/>
    <w:rsid w:val="605393D1"/>
    <w:rsid w:val="6065C5F0"/>
    <w:rsid w:val="609B9B70"/>
    <w:rsid w:val="609F160D"/>
    <w:rsid w:val="6108DDEC"/>
    <w:rsid w:val="61177E66"/>
    <w:rsid w:val="611961F3"/>
    <w:rsid w:val="61278578"/>
    <w:rsid w:val="613EB6C9"/>
    <w:rsid w:val="614294B7"/>
    <w:rsid w:val="61474808"/>
    <w:rsid w:val="614AFD35"/>
    <w:rsid w:val="61618995"/>
    <w:rsid w:val="61733065"/>
    <w:rsid w:val="618F666F"/>
    <w:rsid w:val="619BD90A"/>
    <w:rsid w:val="61B76381"/>
    <w:rsid w:val="61BCA66F"/>
    <w:rsid w:val="61EA2ECD"/>
    <w:rsid w:val="62081EC9"/>
    <w:rsid w:val="624CDB8E"/>
    <w:rsid w:val="627FDC30"/>
    <w:rsid w:val="62A8629B"/>
    <w:rsid w:val="62B1CE2A"/>
    <w:rsid w:val="62BD29F6"/>
    <w:rsid w:val="62CA246C"/>
    <w:rsid w:val="62EE6051"/>
    <w:rsid w:val="62EFB194"/>
    <w:rsid w:val="631427A5"/>
    <w:rsid w:val="631FAFDD"/>
    <w:rsid w:val="6322ADBC"/>
    <w:rsid w:val="632F9E71"/>
    <w:rsid w:val="63327290"/>
    <w:rsid w:val="63378499"/>
    <w:rsid w:val="6342784B"/>
    <w:rsid w:val="6343A33C"/>
    <w:rsid w:val="63642219"/>
    <w:rsid w:val="637189CC"/>
    <w:rsid w:val="639EB949"/>
    <w:rsid w:val="63B0932C"/>
    <w:rsid w:val="63D3F9AE"/>
    <w:rsid w:val="63DBBFBC"/>
    <w:rsid w:val="640132F8"/>
    <w:rsid w:val="64075434"/>
    <w:rsid w:val="640D38CD"/>
    <w:rsid w:val="640FA8D1"/>
    <w:rsid w:val="642C93B7"/>
    <w:rsid w:val="6439F017"/>
    <w:rsid w:val="648F291C"/>
    <w:rsid w:val="64906044"/>
    <w:rsid w:val="649337AB"/>
    <w:rsid w:val="64A3AEC2"/>
    <w:rsid w:val="64C27683"/>
    <w:rsid w:val="64CA9781"/>
    <w:rsid w:val="64CD1140"/>
    <w:rsid w:val="64F573E2"/>
    <w:rsid w:val="6513E653"/>
    <w:rsid w:val="651C6196"/>
    <w:rsid w:val="65267B45"/>
    <w:rsid w:val="653611F2"/>
    <w:rsid w:val="653BA490"/>
    <w:rsid w:val="653E8537"/>
    <w:rsid w:val="6556B726"/>
    <w:rsid w:val="65647B6F"/>
    <w:rsid w:val="65834678"/>
    <w:rsid w:val="658B938F"/>
    <w:rsid w:val="65BA3144"/>
    <w:rsid w:val="65C6A79D"/>
    <w:rsid w:val="65CB4FFC"/>
    <w:rsid w:val="65E82CB7"/>
    <w:rsid w:val="65EA757E"/>
    <w:rsid w:val="663BBB04"/>
    <w:rsid w:val="6648D14C"/>
    <w:rsid w:val="66522FF7"/>
    <w:rsid w:val="667F7356"/>
    <w:rsid w:val="66AB017C"/>
    <w:rsid w:val="66ACBC01"/>
    <w:rsid w:val="66B053EB"/>
    <w:rsid w:val="66B1DFCD"/>
    <w:rsid w:val="6710DB3D"/>
    <w:rsid w:val="67485D8E"/>
    <w:rsid w:val="675DE27E"/>
    <w:rsid w:val="67923C20"/>
    <w:rsid w:val="67A35A7A"/>
    <w:rsid w:val="67CC5B7A"/>
    <w:rsid w:val="67D60D97"/>
    <w:rsid w:val="67E25D2F"/>
    <w:rsid w:val="67E6D686"/>
    <w:rsid w:val="6805DCC2"/>
    <w:rsid w:val="6829542A"/>
    <w:rsid w:val="682E132C"/>
    <w:rsid w:val="6853EA6C"/>
    <w:rsid w:val="68776B8B"/>
    <w:rsid w:val="688075B3"/>
    <w:rsid w:val="689A3FBC"/>
    <w:rsid w:val="689BABF7"/>
    <w:rsid w:val="68ABCA00"/>
    <w:rsid w:val="68C4AFA4"/>
    <w:rsid w:val="68E41577"/>
    <w:rsid w:val="691E7B3A"/>
    <w:rsid w:val="691FFC25"/>
    <w:rsid w:val="69322A9D"/>
    <w:rsid w:val="69342BF1"/>
    <w:rsid w:val="695F2FBC"/>
    <w:rsid w:val="6966B08F"/>
    <w:rsid w:val="6968F11D"/>
    <w:rsid w:val="69CE8BBC"/>
    <w:rsid w:val="69D1BEC5"/>
    <w:rsid w:val="69E3B213"/>
    <w:rsid w:val="69F7F733"/>
    <w:rsid w:val="6A0F8145"/>
    <w:rsid w:val="6A27DE30"/>
    <w:rsid w:val="6A2B3C16"/>
    <w:rsid w:val="6A35691F"/>
    <w:rsid w:val="6A369AAA"/>
    <w:rsid w:val="6A419F10"/>
    <w:rsid w:val="6A57254D"/>
    <w:rsid w:val="6A5790F9"/>
    <w:rsid w:val="6A831C21"/>
    <w:rsid w:val="6AA91CD1"/>
    <w:rsid w:val="6AB65629"/>
    <w:rsid w:val="6ACB3B74"/>
    <w:rsid w:val="6AFF1432"/>
    <w:rsid w:val="6B317FF7"/>
    <w:rsid w:val="6B349E6F"/>
    <w:rsid w:val="6B34D600"/>
    <w:rsid w:val="6B3CAA50"/>
    <w:rsid w:val="6B3E96CC"/>
    <w:rsid w:val="6B4CFD51"/>
    <w:rsid w:val="6B67680C"/>
    <w:rsid w:val="6B6B4E8D"/>
    <w:rsid w:val="6BA007F8"/>
    <w:rsid w:val="6BB3FF38"/>
    <w:rsid w:val="6BD9388B"/>
    <w:rsid w:val="6BDBC9F9"/>
    <w:rsid w:val="6C1BE645"/>
    <w:rsid w:val="6C5C378E"/>
    <w:rsid w:val="6C615532"/>
    <w:rsid w:val="6C7CB8B9"/>
    <w:rsid w:val="6D145E76"/>
    <w:rsid w:val="6D39A357"/>
    <w:rsid w:val="6DA8394B"/>
    <w:rsid w:val="6DAF0462"/>
    <w:rsid w:val="6DBE37D8"/>
    <w:rsid w:val="6DCCE31E"/>
    <w:rsid w:val="6E01E14F"/>
    <w:rsid w:val="6E0A53A2"/>
    <w:rsid w:val="6E42743B"/>
    <w:rsid w:val="6E85E8C3"/>
    <w:rsid w:val="6E9EB50D"/>
    <w:rsid w:val="6EA0BB6E"/>
    <w:rsid w:val="6EA53D0D"/>
    <w:rsid w:val="6EA57DD5"/>
    <w:rsid w:val="6EB1A5C1"/>
    <w:rsid w:val="6EB59758"/>
    <w:rsid w:val="6ECC437D"/>
    <w:rsid w:val="6EDB5FA5"/>
    <w:rsid w:val="6F09B19E"/>
    <w:rsid w:val="6F1566FE"/>
    <w:rsid w:val="6F2AE9BA"/>
    <w:rsid w:val="6F31C0FB"/>
    <w:rsid w:val="6F52EA12"/>
    <w:rsid w:val="6F5DF808"/>
    <w:rsid w:val="6F5F0CD7"/>
    <w:rsid w:val="6F748CE6"/>
    <w:rsid w:val="6F8FA601"/>
    <w:rsid w:val="6F979EF9"/>
    <w:rsid w:val="6FB45C5A"/>
    <w:rsid w:val="6FC7C79E"/>
    <w:rsid w:val="70157962"/>
    <w:rsid w:val="706DE1B8"/>
    <w:rsid w:val="7072CA72"/>
    <w:rsid w:val="709392CB"/>
    <w:rsid w:val="70A180F0"/>
    <w:rsid w:val="70A94545"/>
    <w:rsid w:val="70AA42DE"/>
    <w:rsid w:val="70AC78D4"/>
    <w:rsid w:val="70D9EBFD"/>
    <w:rsid w:val="71062DE0"/>
    <w:rsid w:val="712C48DB"/>
    <w:rsid w:val="712F43F9"/>
    <w:rsid w:val="714B80DA"/>
    <w:rsid w:val="714E6A16"/>
    <w:rsid w:val="7150D7E0"/>
    <w:rsid w:val="71635719"/>
    <w:rsid w:val="716CD132"/>
    <w:rsid w:val="717123C1"/>
    <w:rsid w:val="717B13AA"/>
    <w:rsid w:val="71A72943"/>
    <w:rsid w:val="71B5E012"/>
    <w:rsid w:val="71BD5335"/>
    <w:rsid w:val="71DB1E87"/>
    <w:rsid w:val="72105C2B"/>
    <w:rsid w:val="721896AB"/>
    <w:rsid w:val="7229CB4F"/>
    <w:rsid w:val="723EF42F"/>
    <w:rsid w:val="724AF8DE"/>
    <w:rsid w:val="72690736"/>
    <w:rsid w:val="726F5D9C"/>
    <w:rsid w:val="7288D723"/>
    <w:rsid w:val="72A5F247"/>
    <w:rsid w:val="72B0400E"/>
    <w:rsid w:val="72D6605B"/>
    <w:rsid w:val="72E4B3B0"/>
    <w:rsid w:val="72ED2D10"/>
    <w:rsid w:val="72EDC2DC"/>
    <w:rsid w:val="72EF37DF"/>
    <w:rsid w:val="730B47B8"/>
    <w:rsid w:val="730CEA67"/>
    <w:rsid w:val="7340E612"/>
    <w:rsid w:val="734905E9"/>
    <w:rsid w:val="734F59AF"/>
    <w:rsid w:val="7351CE6A"/>
    <w:rsid w:val="735E821E"/>
    <w:rsid w:val="7372ACDC"/>
    <w:rsid w:val="73840DD5"/>
    <w:rsid w:val="738B61F5"/>
    <w:rsid w:val="73B1C67F"/>
    <w:rsid w:val="73B86870"/>
    <w:rsid w:val="73C5A551"/>
    <w:rsid w:val="73C747EE"/>
    <w:rsid w:val="73C89BF8"/>
    <w:rsid w:val="73E0088F"/>
    <w:rsid w:val="73E2B6B3"/>
    <w:rsid w:val="73E3FA2D"/>
    <w:rsid w:val="73EAEECF"/>
    <w:rsid w:val="73F41BF4"/>
    <w:rsid w:val="73F8FFE3"/>
    <w:rsid w:val="74108986"/>
    <w:rsid w:val="7414ED36"/>
    <w:rsid w:val="742E187D"/>
    <w:rsid w:val="7433B8CD"/>
    <w:rsid w:val="744172A8"/>
    <w:rsid w:val="74791A7D"/>
    <w:rsid w:val="7493125B"/>
    <w:rsid w:val="74984B0C"/>
    <w:rsid w:val="74A15C9E"/>
    <w:rsid w:val="74A533D7"/>
    <w:rsid w:val="74AC291B"/>
    <w:rsid w:val="74B10A8A"/>
    <w:rsid w:val="74B2D9A3"/>
    <w:rsid w:val="74B47380"/>
    <w:rsid w:val="74DAC1B6"/>
    <w:rsid w:val="75130119"/>
    <w:rsid w:val="751865EA"/>
    <w:rsid w:val="753F7227"/>
    <w:rsid w:val="75529E7F"/>
    <w:rsid w:val="7574B464"/>
    <w:rsid w:val="75880A9F"/>
    <w:rsid w:val="7589A1D7"/>
    <w:rsid w:val="7590A078"/>
    <w:rsid w:val="75ACA0B1"/>
    <w:rsid w:val="75CD7858"/>
    <w:rsid w:val="75DC56A0"/>
    <w:rsid w:val="7610318D"/>
    <w:rsid w:val="7611B017"/>
    <w:rsid w:val="7612C298"/>
    <w:rsid w:val="761C9F76"/>
    <w:rsid w:val="7624E32D"/>
    <w:rsid w:val="76275F66"/>
    <w:rsid w:val="7651707E"/>
    <w:rsid w:val="76688E3C"/>
    <w:rsid w:val="7670C08F"/>
    <w:rsid w:val="768B8620"/>
    <w:rsid w:val="7696CCD5"/>
    <w:rsid w:val="769A7C34"/>
    <w:rsid w:val="76B0127C"/>
    <w:rsid w:val="76C180FF"/>
    <w:rsid w:val="76C19CC2"/>
    <w:rsid w:val="76E93F56"/>
    <w:rsid w:val="76F4D693"/>
    <w:rsid w:val="76FCA504"/>
    <w:rsid w:val="7707C0B3"/>
    <w:rsid w:val="77219657"/>
    <w:rsid w:val="775E1DFB"/>
    <w:rsid w:val="7778B8A0"/>
    <w:rsid w:val="777C871F"/>
    <w:rsid w:val="77D75F9F"/>
    <w:rsid w:val="780E7DF8"/>
    <w:rsid w:val="78120457"/>
    <w:rsid w:val="78122EBD"/>
    <w:rsid w:val="781CA45C"/>
    <w:rsid w:val="782468C3"/>
    <w:rsid w:val="783C5CD6"/>
    <w:rsid w:val="785AA502"/>
    <w:rsid w:val="786C4806"/>
    <w:rsid w:val="788986C8"/>
    <w:rsid w:val="78BACBBA"/>
    <w:rsid w:val="78C41028"/>
    <w:rsid w:val="78C5833C"/>
    <w:rsid w:val="78DA7A89"/>
    <w:rsid w:val="78E24EB2"/>
    <w:rsid w:val="7908F9D6"/>
    <w:rsid w:val="7922CE8E"/>
    <w:rsid w:val="7931DD38"/>
    <w:rsid w:val="7949A738"/>
    <w:rsid w:val="795DCCC9"/>
    <w:rsid w:val="799E11E0"/>
    <w:rsid w:val="79B01148"/>
    <w:rsid w:val="79BA4B31"/>
    <w:rsid w:val="79BBE635"/>
    <w:rsid w:val="79C05822"/>
    <w:rsid w:val="79C59D4C"/>
    <w:rsid w:val="79C6EFDA"/>
    <w:rsid w:val="79D16239"/>
    <w:rsid w:val="79D31479"/>
    <w:rsid w:val="79DC470D"/>
    <w:rsid w:val="79F451E0"/>
    <w:rsid w:val="79FC2B41"/>
    <w:rsid w:val="7A2AF48B"/>
    <w:rsid w:val="7A3E8FC7"/>
    <w:rsid w:val="7A453090"/>
    <w:rsid w:val="7AC65494"/>
    <w:rsid w:val="7AC732CA"/>
    <w:rsid w:val="7ADB020E"/>
    <w:rsid w:val="7AE55E8F"/>
    <w:rsid w:val="7AE596EC"/>
    <w:rsid w:val="7AED11A1"/>
    <w:rsid w:val="7AFE54A1"/>
    <w:rsid w:val="7B408132"/>
    <w:rsid w:val="7B5BA430"/>
    <w:rsid w:val="7BA27F5C"/>
    <w:rsid w:val="7BC43BD5"/>
    <w:rsid w:val="7BC98CA2"/>
    <w:rsid w:val="7BD36DCE"/>
    <w:rsid w:val="7BEBB9C3"/>
    <w:rsid w:val="7BF55A32"/>
    <w:rsid w:val="7C2BB877"/>
    <w:rsid w:val="7C2DAC98"/>
    <w:rsid w:val="7C45E5D3"/>
    <w:rsid w:val="7C4BEA51"/>
    <w:rsid w:val="7C757B32"/>
    <w:rsid w:val="7C79DFCD"/>
    <w:rsid w:val="7C8012EC"/>
    <w:rsid w:val="7C8149C9"/>
    <w:rsid w:val="7CAE8EBC"/>
    <w:rsid w:val="7CB9657E"/>
    <w:rsid w:val="7CD84243"/>
    <w:rsid w:val="7CEA3FE1"/>
    <w:rsid w:val="7CEAD895"/>
    <w:rsid w:val="7CEDB6F0"/>
    <w:rsid w:val="7D288D6E"/>
    <w:rsid w:val="7D319675"/>
    <w:rsid w:val="7D7D91E4"/>
    <w:rsid w:val="7D86F3C9"/>
    <w:rsid w:val="7D9E5C31"/>
    <w:rsid w:val="7DA3F5D9"/>
    <w:rsid w:val="7DB4D853"/>
    <w:rsid w:val="7DCC33A5"/>
    <w:rsid w:val="7DD1169F"/>
    <w:rsid w:val="7DF6646F"/>
    <w:rsid w:val="7DFAC276"/>
    <w:rsid w:val="7E4448B3"/>
    <w:rsid w:val="7E508AAE"/>
    <w:rsid w:val="7E631288"/>
    <w:rsid w:val="7E6E251E"/>
    <w:rsid w:val="7E8CA376"/>
    <w:rsid w:val="7EACBC2D"/>
    <w:rsid w:val="7EAE8C8D"/>
    <w:rsid w:val="7EB9B235"/>
    <w:rsid w:val="7EBFEAA1"/>
    <w:rsid w:val="7EC393E5"/>
    <w:rsid w:val="7EDD87AE"/>
    <w:rsid w:val="7EE6AD39"/>
    <w:rsid w:val="7EEDE3B7"/>
    <w:rsid w:val="7EEF769A"/>
    <w:rsid w:val="7EFB8C26"/>
    <w:rsid w:val="7F203430"/>
    <w:rsid w:val="7F35E6FE"/>
    <w:rsid w:val="7F3C57B2"/>
    <w:rsid w:val="7F5DEA58"/>
    <w:rsid w:val="7F6DE369"/>
    <w:rsid w:val="7F828751"/>
    <w:rsid w:val="7F945200"/>
    <w:rsid w:val="7F967AE6"/>
    <w:rsid w:val="7FAD4BBF"/>
    <w:rsid w:val="7FBD7F3E"/>
    <w:rsid w:val="7FD21228"/>
    <w:rsid w:val="7FD9CF0B"/>
    <w:rsid w:val="7FDC2A22"/>
    <w:rsid w:val="7FDCE410"/>
    <w:rsid w:val="7FDD1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mailto:brandusamx-pr@another.co" TargetMode="External" Id="R6a5b154988f94e32" /><Relationship Type="http://schemas.openxmlformats.org/officeDocument/2006/relationships/hyperlink" Target="https://brandusa-mexico.another.co/brand-usa-invita-a-los-visitantes-a-explorar-los-parques-iconicos-y-menos-conocidos-de-estados-unidos" TargetMode="External" Id="R8380007e7c2e417c" /><Relationship Type="http://schemas.openxmlformats.org/officeDocument/2006/relationships/hyperlink" Target="https://brandusa-mexico.another.co/brand-usa-destaca-experiencias-espaciales-mientras-la-tripulacion-de-artemis-ii-se-prepara-para-su-amerizaje" TargetMode="External" Id="R44dbd6af04ca4842" /><Relationship Type="http://schemas.openxmlformats.org/officeDocument/2006/relationships/hyperlink" Target="https://walkercountyga.gov/discover/recreation/caving/" TargetMode="External" Id="R8a676f01085c4a8c" /><Relationship Type="http://schemas.openxmlformats.org/officeDocument/2006/relationships/hyperlink" Target="https://wildsidetn.com/" TargetMode="External" Id="Rcbfbb443ae1c41fd" /><Relationship Type="http://schemas.openxmlformats.org/officeDocument/2006/relationships/hyperlink" Target="https://www.oztrails.com/oz-trails-bike-park/" TargetMode="External" Id="R3a11ac23bc184d8a" /><Relationship Type="http://schemas.openxmlformats.org/officeDocument/2006/relationships/hyperlink" Target="https://mdhta.com/" TargetMode="External" Id="R25f0a491d2804f19" /><Relationship Type="http://schemas.openxmlformats.org/officeDocument/2006/relationships/hyperlink" Target="https://www.telluride.com/activity/telluride-via-ferrata/" TargetMode="External" Id="R832221a605764dd8" /><Relationship Type="http://schemas.openxmlformats.org/officeDocument/2006/relationships/hyperlink" Target="https://hellscanyonraft.com/2020/02/13/when-is-the-best-time-to-visit-hells-canyon/?gad_source=1&amp;gad_campaignid=21179656442&amp;gbraid=0AAAAAD_u6jHCXKDY0eHFdgD0wSaUd7LBR&amp;gclid=CjwKCAjw8arQBhB9EiwAfIKdQg7iOx2dWEnxxskjsNH3JdIZ9dSOvNvZJ0hW0zgGT8SI_fkGbeQnsxoCcrEQAvD_BwE" TargetMode="External" Id="R8e9e6671ba0d4e34" /><Relationship Type="http://schemas.openxmlformats.org/officeDocument/2006/relationships/hyperlink" Target="https://www.redwoodzoo.org/" TargetMode="External" Id="Ra101005166fe414b" /><Relationship Type="http://schemas.openxmlformats.org/officeDocument/2006/relationships/hyperlink" Target="https://viexoticwatersports.com/" TargetMode="External" Id="Rc4d56bb406564035" /><Relationship Type="http://schemas.openxmlformats.org/officeDocument/2006/relationships/hyperlink" Target="https://www.nps.gov/calo/" TargetMode="External" Id="R68431218a8834397" /><Relationship Type="http://schemas.openxmlformats.org/officeDocument/2006/relationships/hyperlink" Target="https://tpwd.texas.gov/state-parks/palo-duro-canyon" TargetMode="External" Id="Rd815b7d3fa244af2" /><Relationship Type="http://schemas.openxmlformats.org/officeDocument/2006/relationships/hyperlink" Target="https://www.nps.gov/piro/index.htm" TargetMode="External" Id="Rd0ee107d96b744d3" /><Relationship Type="http://schemas.openxmlformats.org/officeDocument/2006/relationships/hyperlink" Target="https://www.nps.gov/apis/index.htm" TargetMode="External" Id="R252da0f5069b4c6d" /><Relationship Type="http://schemas.openxmlformats.org/officeDocument/2006/relationships/hyperlink" Target="https://www.nps.gov/yell/learn/nature/steamboat-geyser.htm" TargetMode="External" Id="R296cba38732d40aa" /><Relationship Type="http://schemas.openxmlformats.org/officeDocument/2006/relationships/hyperlink" Target="https://navajonationparks.org/tribal-parks/monument-valley/" TargetMode="External" Id="Rc52e2add86924b87" /><Relationship Type="http://schemas.openxmlformats.org/officeDocument/2006/relationships/hyperlink" Target="https://taospueblo.com/" TargetMode="External" Id="Rd5e8c9d714254961" /><Relationship Type="http://schemas.openxmlformats.org/officeDocument/2006/relationships/hyperlink" Target="https://www.nps.gov/whsa/" TargetMode="External" Id="Rc3ae7062482f4177" /><Relationship Type="http://schemas.openxmlformats.org/officeDocument/2006/relationships/hyperlink" Target="https://parks.nv.gov/parks/valley-of-fire" TargetMode="External" Id="R073c4ecfead1442e" /><Relationship Type="http://schemas.openxmlformats.org/officeDocument/2006/relationships/hyperlink" Target="https://www.parks.ca.gov/?page_id=570" TargetMode="External" Id="R1fb9c196a36f4c68" /><Relationship Type="http://schemas.openxmlformats.org/officeDocument/2006/relationships/hyperlink" Target="https://www.nps.gov/deva/index.htm" TargetMode="External" Id="R5caebe400d1f44cf" /><Relationship Type="http://schemas.openxmlformats.org/officeDocument/2006/relationships/hyperlink" Target="https://destinationmooseheadlake.com/activities/moose-safaris/" TargetMode="External" Id="R856db4d2f7344bad" /><Relationship Type="http://schemas.openxmlformats.org/officeDocument/2006/relationships/hyperlink" Target="https://lakotawolf.com/" TargetMode="External" Id="R369738f2c4244519" /><Relationship Type="http://schemas.openxmlformats.org/officeDocument/2006/relationships/hyperlink" Target="https://wolfsanctuarypa.org/" TargetMode="External" Id="Rc61284ec9e4f4bc8" /><Relationship Type="http://schemas.openxmlformats.org/officeDocument/2006/relationships/hyperlink" Target="https://www.nps.gov/asis/index.htm" TargetMode="External" Id="R169dd60237234209" /><Relationship Type="http://schemas.openxmlformats.org/officeDocument/2006/relationships/hyperlink" Target="http://discovercrystalriverfl.com/" TargetMode="External" Id="R58655019abb1456b" /><Relationship Type="http://schemas.openxmlformats.org/officeDocument/2006/relationships/hyperlink" Target="https://www.nature.org/en-us/get-involved/how-to-help/places-we-protect/blowing-rocks-preserve/" TargetMode="External" Id="Rd9298624e9984baa" /><Relationship Type="http://schemas.openxmlformats.org/officeDocument/2006/relationships/hyperlink" Target="https://www.floridastateparks.org/parks-and-trails/egmont-key-state-park" TargetMode="External" Id="Ra4ac592bdb34495a" /><Relationship Type="http://schemas.openxmlformats.org/officeDocument/2006/relationships/hyperlink" Target="https://www.nps.gov/cave/index.htm" TargetMode="External" Id="Re113891a85ee4bf7" /><Relationship Type="http://schemas.openxmlformats.org/officeDocument/2006/relationships/hyperlink" Target="https://www.nps.gov/pais/index.htm" TargetMode="External" Id="R1ba38b89df74483b" /><Relationship Type="http://schemas.openxmlformats.org/officeDocument/2006/relationships/hyperlink" Target="https://gfp.sd.gov/parks/detail/custer-state-park/" TargetMode="External" Id="Re86edc7be06a42e6" /><Relationship Type="http://schemas.openxmlformats.org/officeDocument/2006/relationships/hyperlink" Target="https://lakeofthewoodsmn.com/ice-fishing/" TargetMode="External" Id="Rcbffa2d67ce947f4" /><Relationship Type="http://schemas.openxmlformats.org/officeDocument/2006/relationships/hyperlink" Target="https://parks.wa.gov/" TargetMode="External" Id="R6f965452d13f4e63" /><Relationship Type="http://schemas.openxmlformats.org/officeDocument/2006/relationships/hyperlink" Target="https://www.discoverpuertorico.com/" TargetMode="External" Id="R4be153b21b9344a1" /><Relationship Type="http://schemas.openxmlformats.org/officeDocument/2006/relationships/hyperlink" Target="https://www.discovernewport.org/things-to-do/cliff-walk/" TargetMode="External" Id="Rbbba2b05f3654c72" /><Relationship Type="http://schemas.openxmlformats.org/officeDocument/2006/relationships/hyperlink" Target="https://vermonthuts.org/" TargetMode="External" Id="R1f77a24951d84632" /><Relationship Type="http://schemas.openxmlformats.org/officeDocument/2006/relationships/hyperlink" Target="https://thetrailways.com/" TargetMode="External" Id="Rac6389dcd7c5460b" /><Relationship Type="http://schemas.openxmlformats.org/officeDocument/2006/relationships/hyperlink" Target="https://www.mcdowellsonoran.org/visit-preserve/" TargetMode="External" Id="R7dcbe7b0f3b24e6a" /><Relationship Type="http://schemas.openxmlformats.org/officeDocument/2006/relationships/hyperlink" Target="https://stateparks.oregon.gov/" TargetMode="External" Id="Re6a4999b1a2147d3" /><Relationship Type="http://schemas.openxmlformats.org/officeDocument/2006/relationships/hyperlink" Target="https://www.wta.org/go-hiking/hikes/big-four-ice-caves" TargetMode="External" Id="Rf3f6f4d346564902" /><Relationship Type="http://schemas.openxmlformats.org/officeDocument/2006/relationships/hyperlink" Target="https://www.chenahotsprings.com/" TargetMode="External" Id="R966b0439560d49a3" /><Relationship Type="http://schemas.openxmlformats.org/officeDocument/2006/relationships/hyperlink" Target="https://visittybee.com/" TargetMode="External" Id="Recebc469084f4b5a" /><Relationship Type="http://schemas.openxmlformats.org/officeDocument/2006/relationships/hyperlink" Target="https://www.iowadnr.gov/places-go/state-forests/loess-hills-state-forest" TargetMode="External" Id="R4420372c6b34490a" /><Relationship Type="http://schemas.openxmlformats.org/officeDocument/2006/relationships/hyperlink" Target="https://www.nps.gov/meve/index.htm" TargetMode="External" Id="Rd3a42189a7a54bf0" /><Relationship Type="http://schemas.openxmlformats.org/officeDocument/2006/relationships/hyperlink" Target="https://www.nps.gov/saan/index.htm" TargetMode="External" Id="R7942ca6d95144112" /><Relationship Type="http://schemas.openxmlformats.org/officeDocument/2006/relationships/hyperlink" Target="https://www.visitamericansamoa.org/aunuu" TargetMode="External" Id="R54ce936fdd61413c" /><Relationship Type="http://schemas.openxmlformats.org/officeDocument/2006/relationships/hyperlink" Target="https://www.mymarianas.com/" TargetMode="External" Id="R041eff5bf9d045c4" /><Relationship Type="http://schemas.openxmlformats.org/officeDocument/2006/relationships/hyperlink" Target="https://www.visitguam.com/" TargetMode="External" Id="Rb1b360fe4bf14000" /><Relationship Type="http://schemas.openxmlformats.org/officeDocument/2006/relationships/hyperlink" Target="https://americathebeautiful.com/" TargetMode="External" Id="R315bff6c70104ca7" /><Relationship Type="http://schemas.microsoft.com/office/2020/10/relationships/intelligence" Target="intelligence2.xml" Id="Rf48d208233194de8"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10C11D-FC6D-47C6-9DD2-6F5E2367D7A3}"/>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Trasvina</dc:creator>
  <cp:keywords/>
  <dc:description/>
  <cp:lastModifiedBy>Adriana Ramos</cp:lastModifiedBy>
  <dcterms:created xsi:type="dcterms:W3CDTF">2025-10-07T17:18:43Z</dcterms:created>
  <dcterms:modified xsi:type="dcterms:W3CDTF">2026-05-18T23:02:06Z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